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08DB0A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56021A">
                  <w:t>Claireville Conservation Area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1D5C809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4C64BC">
                  <w:t>905-</w:t>
                </w:r>
                <w:r w:rsidR="006F232E">
                  <w:t>794-2171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0507CEAB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056A7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56021A">
                  <w:t>8180 Hwy 50</w:t>
                </w:r>
                <w:r w:rsidR="0056021A">
                  <w:tab/>
                </w:r>
                <w:r w:rsidR="0056021A">
                  <w:tab/>
                </w:r>
                <w:r w:rsidR="0056021A">
                  <w:tab/>
                </w:r>
                <w:r w:rsidR="00ED6B5B">
                  <w:t>B</w:t>
                </w:r>
                <w:r w:rsidR="0056021A">
                  <w:t>rampton</w:t>
                </w:r>
                <w:r w:rsidR="00ED6B5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56021A">
                  <w:t>L</w:t>
                </w:r>
                <w:r w:rsidR="005927C3">
                  <w:t>6T 0A6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6F232E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6F232E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23232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2023-10-31T20:38:00Z</dcterms:created>
  <dcterms:modified xsi:type="dcterms:W3CDTF">2023-10-31T20:41:00Z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