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84224" cy="293370"/>
                <wp:effectExtent b="0" l="0" r="0" t="0"/>
                <wp:wrapNone/>
                <wp:docPr id="23" name=""/>
                <a:graphic>
                  <a:graphicData uri="http://schemas.microsoft.com/office/word/2010/wordprocessingShape">
                    <wps:wsp>
                      <wps:cNvSpPr/>
                      <wps:cNvPr id="2" name="Shape 2"/>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84224" cy="293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84224" cy="293370"/>
                        </a:xfrm>
                        <a:prstGeom prst="rect"/>
                        <a:ln/>
                      </pic:spPr>
                    </pic:pic>
                  </a:graphicData>
                </a:graphic>
              </wp:anchor>
            </w:drawing>
          </mc:Fallback>
        </mc:AlternateContent>
      </w:r>
    </w:p>
    <w:p w:rsidR="00000000" w:rsidDel="00000000" w:rsidP="00000000" w:rsidRDefault="00000000" w:rsidRPr="00000000" w14:paraId="00000002">
      <w:pPr>
        <w:spacing w:after="120" w:before="240" w:lineRule="auto"/>
        <w:rPr/>
      </w:pPr>
      <w:r w:rsidDel="00000000" w:rsidR="00000000" w:rsidRPr="00000000">
        <w:rPr>
          <w:rtl w:val="0"/>
        </w:rPr>
        <w:t xml:space="preserve">Your daughter/ward</w:t>
      </w:r>
      <w:r w:rsidDel="00000000" w:rsidR="00000000" w:rsidRPr="00000000">
        <w:rPr>
          <w:sz w:val="16"/>
          <w:szCs w:val="16"/>
          <w:rtl w:val="0"/>
        </w:rPr>
        <w:t xml:space="preserve"> </w:t>
      </w:r>
      <w:r w:rsidDel="00000000" w:rsidR="00000000" w:rsidRPr="00000000">
        <w:rPr>
          <w:rtl w:val="0"/>
        </w:rPr>
        <w:t xml:space="preserve">has the opportunity to participate in the following Girl Guides of Canada activity/event.</w:t>
      </w:r>
    </w:p>
    <w:p w:rsidR="00000000" w:rsidDel="00000000" w:rsidP="00000000" w:rsidRDefault="00000000" w:rsidRPr="00000000" w14:paraId="00000003">
      <w:pPr>
        <w:rPr>
          <w:i w:val="1"/>
        </w:rPr>
      </w:pPr>
      <w:r w:rsidDel="00000000" w:rsidR="00000000" w:rsidRPr="00000000">
        <w:rPr>
          <w:b w:val="1"/>
          <w:rtl w:val="0"/>
        </w:rPr>
        <w:t xml:space="preserve">Activity </w:t>
      </w:r>
      <w:r w:rsidDel="00000000" w:rsidR="00000000" w:rsidRPr="00000000">
        <w:rPr>
          <w:rtl w:val="0"/>
        </w:rPr>
        <w:t xml:space="preserve">– </w:t>
      </w:r>
      <w:r w:rsidDel="00000000" w:rsidR="00000000" w:rsidRPr="00000000">
        <w:rPr>
          <w:i w:val="1"/>
          <w:rtl w:val="0"/>
        </w:rPr>
        <w:t xml:space="preserve">Guiders please complete this activity section.</w:t>
      </w:r>
      <w:r w:rsidDel="00000000" w:rsidR="00000000" w:rsidRPr="00000000">
        <w:rPr>
          <w:sz w:val="20"/>
          <w:szCs w:val="20"/>
          <w:rtl w:val="0"/>
        </w:rPr>
        <w:t xml:space="preserve"> </w:t>
      </w:r>
      <w:r w:rsidDel="00000000" w:rsidR="00000000" w:rsidRPr="00000000">
        <w:rPr>
          <w:rtl w:val="0"/>
        </w:rPr>
      </w:r>
    </w:p>
    <w:tbl>
      <w:tblPr>
        <w:tblStyle w:val="Table1"/>
        <w:tblW w:w="1088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4">
            <w:pPr>
              <w:tabs>
                <w:tab w:val="left" w:leader="none" w:pos="2026"/>
              </w:tabs>
              <w:rPr>
                <w:sz w:val="20"/>
                <w:szCs w:val="20"/>
              </w:rPr>
            </w:pPr>
            <w:r w:rsidDel="00000000" w:rsidR="00000000" w:rsidRPr="00000000">
              <w:rPr>
                <w:sz w:val="20"/>
                <w:szCs w:val="20"/>
                <w:rtl w:val="0"/>
              </w:rPr>
              <w:t xml:space="preserve">Activity/event/camp: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Green Mania 2024</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Date(s): From September 27 6 pm  to September 29 11:30 am</w:t>
            </w:r>
            <w:r w:rsidDel="00000000" w:rsidR="00000000" w:rsidRPr="00000000">
              <w:rPr>
                <w:b w:val="1"/>
                <w:color w:val="808080"/>
                <w:sz w:val="20"/>
                <w:szCs w:val="20"/>
                <w:u w:val="single"/>
                <w:shd w:fill="d9d9d9" w:val="clear"/>
                <w:rtl w:val="0"/>
              </w:rPr>
              <w:t xml:space="preserve">      </w:t>
            </w:r>
            <w:r w:rsidDel="00000000" w:rsidR="00000000" w:rsidRPr="00000000">
              <w:rPr>
                <w:sz w:val="20"/>
                <w:szCs w:val="20"/>
                <w:rtl w:val="0"/>
              </w:rPr>
              <w:t xml:space="preserve"> </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5">
      <w:pPr>
        <w:rPr>
          <w:i w:val="1"/>
          <w:sz w:val="20"/>
          <w:szCs w:val="20"/>
        </w:rPr>
      </w:pPr>
      <w:r w:rsidDel="00000000" w:rsidR="00000000" w:rsidRPr="00000000">
        <w:rPr>
          <w:sz w:val="20"/>
          <w:szCs w:val="20"/>
          <w:rtl w:val="0"/>
        </w:rPr>
        <w:t xml:space="preserve">Location: (facility name):</w:t>
      </w:r>
      <w:r w:rsidDel="00000000" w:rsidR="00000000" w:rsidRPr="00000000">
        <w:rPr>
          <w:b w:val="1"/>
          <w:sz w:val="20"/>
          <w:szCs w:val="20"/>
          <w:u w:val="single"/>
          <w:shd w:fill="d9d9d9" w:val="clear"/>
          <w:rtl w:val="0"/>
        </w:rPr>
        <w:t xml:space="preserve">Apple Hill Scout Reserve (south entrance) 18739 Kenyon Concession Rd 2, Apple Hill, ON K0C 1B0</w:t>
      </w:r>
      <w:r w:rsidDel="00000000" w:rsidR="00000000" w:rsidRPr="00000000">
        <w:rPr>
          <w:sz w:val="20"/>
          <w:szCs w:val="20"/>
          <w:rtl w:val="0"/>
        </w:rPr>
        <w:t xml:space="preserv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6">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7">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B">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C">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D">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E">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F">
      <w:pPr>
        <w:rPr>
          <w:sz w:val="20"/>
          <w:szCs w:val="20"/>
          <w:u w:val="single"/>
        </w:rPr>
      </w:pPr>
      <w:r w:rsidDel="00000000" w:rsidR="00000000" w:rsidRPr="00000000">
        <w:rPr>
          <w:sz w:val="20"/>
          <w:szCs w:val="20"/>
          <w:rtl w:val="0"/>
        </w:rPr>
        <w:t xml:space="preserve">Address: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0">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rPr>
          <w:sz w:val="20"/>
          <w:szCs w:val="20"/>
          <w:u w:val="single"/>
        </w:rPr>
      </w:pPr>
      <w:r w:rsidDel="00000000" w:rsidR="00000000" w:rsidRPr="00000000">
        <w:rPr>
          <w:sz w:val="20"/>
          <w:szCs w:val="20"/>
          <w:rtl w:val="0"/>
        </w:rPr>
        <w:t xml:space="preserve">Address: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3">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4">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5">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6">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7">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8">
      <w:pPr>
        <w:tabs>
          <w:tab w:val="left" w:leader="none" w:pos="6930"/>
          <w:tab w:val="left" w:leader="none" w:pos="7380"/>
        </w:tabs>
        <w:spacing w:line="276" w:lineRule="auto"/>
        <w:rPr>
          <w:sz w:val="16"/>
          <w:szCs w:val="16"/>
          <w:u w:val="single"/>
        </w:rPr>
      </w:pPr>
      <w:r w:rsidDel="00000000" w:rsidR="00000000" w:rsidRPr="00000000">
        <w:rPr>
          <w:sz w:val="16"/>
          <w:szCs w:val="16"/>
          <w:rtl w:val="0"/>
        </w:rPr>
        <w:tab/>
        <w:t xml:space="preserve">*e-signature is permitted. </w:t>
      </w:r>
      <w:r w:rsidDel="00000000" w:rsidR="00000000" w:rsidRPr="00000000">
        <w:rPr>
          <w:rtl w:val="0"/>
        </w:rPr>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rFonts w:ascii="Roboto" w:cs="Roboto" w:eastAsia="Roboto" w:hAnsi="Roboto"/>
          <w:b w:val="1"/>
          <w:color w:val="222222"/>
          <w:sz w:val="21"/>
          <w:szCs w:val="21"/>
          <w:highlight w:val="white"/>
          <w:u w:val="single"/>
          <w:rtl w:val="0"/>
        </w:rPr>
        <w:t xml:space="preserve">greenmaniawoolsey@gmail.com</w:t>
      </w:r>
      <w:r w:rsidDel="00000000" w:rsidR="00000000" w:rsidRPr="00000000">
        <w:rPr>
          <w:rtl w:val="0"/>
        </w:rPr>
        <w:t xml:space="preserve"> By this date: September 20, 2024</w:t>
      </w:r>
      <w:r w:rsidDel="00000000" w:rsidR="00000000" w:rsidRPr="00000000">
        <w:rPr>
          <w:color w:val="808080"/>
          <w:u w:val="single"/>
          <w:shd w:fill="f2f2f2" w:val="clear"/>
          <w:rtl w:val="0"/>
        </w:rPr>
        <w:t xml:space="preserve">                        </w:t>
      </w:r>
      <w:r w:rsidDel="00000000" w:rsidR="00000000" w:rsidRPr="00000000">
        <w:rPr>
          <w:rtl w:val="0"/>
        </w:rPr>
      </w:r>
    </w:p>
    <w:tbl>
      <w:tblPr>
        <w:tblStyle w:val="Table2"/>
        <w:tblW w:w="10742.0" w:type="dxa"/>
        <w:jc w:val="left"/>
        <w:tblBorders>
          <w:top w:color="000000" w:space="0" w:sz="4" w:val="dashed"/>
          <w:left w:color="000000" w:space="0" w:sz="4" w:val="dashed"/>
          <w:bottom w:color="000000" w:space="0" w:sz="4" w:val="dashed"/>
          <w:right w:color="000000" w:space="0" w:sz="4" w:val="dashed"/>
          <w:insideH w:color="000000" w:space="0" w:sz="0" w:val="nil"/>
          <w:insideV w:color="000000" w:space="0" w:sz="0" w:val="nil"/>
        </w:tblBorders>
        <w:tblLayout w:type="fixed"/>
        <w:tblLook w:val="0400"/>
      </w:tblPr>
      <w:tblGrid>
        <w:gridCol w:w="7645"/>
        <w:gridCol w:w="3097"/>
        <w:tblGridChange w:id="0">
          <w:tblGrid>
            <w:gridCol w:w="7645"/>
            <w:gridCol w:w="3097"/>
          </w:tblGrid>
        </w:tblGridChange>
      </w:tblGrid>
      <w:tr>
        <w:trPr>
          <w:cantSplit w:val="0"/>
          <w:trHeight w:val="308" w:hRule="atLeast"/>
          <w:tblHeader w:val="0"/>
        </w:trPr>
        <w:tc>
          <w:tcPr>
            <w:tcBorders>
              <w:top w:color="000000" w:space="0" w:sz="8" w:val="dashed"/>
              <w:left w:color="000000" w:space="0" w:sz="8" w:val="dashed"/>
            </w:tcBorders>
            <w:vAlign w:val="center"/>
          </w:tcPr>
          <w:p w:rsidR="00000000" w:rsidDel="00000000" w:rsidP="00000000" w:rsidRDefault="00000000" w:rsidRPr="00000000" w14:paraId="0000001A">
            <w:pPr>
              <w:rPr>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rtl w:val="0"/>
              </w:rPr>
            </w:r>
          </w:p>
        </w:tc>
        <w:tc>
          <w:tcPr>
            <w:vMerge w:val="restart"/>
            <w:tcBorders>
              <w:top w:color="000000" w:space="0" w:sz="8" w:val="dashed"/>
              <w:right w:color="000000" w:space="0" w:sz="8" w:val="dashed"/>
            </w:tcBorders>
          </w:tcPr>
          <w:p w:rsidR="00000000" w:rsidDel="00000000" w:rsidP="00000000" w:rsidRDefault="00000000" w:rsidRPr="00000000" w14:paraId="0000001B">
            <w:pPr>
              <w:rPr>
                <w:sz w:val="20"/>
                <w:szCs w:val="20"/>
              </w:rPr>
            </w:pP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tc>
      </w:tr>
      <w:tr>
        <w:trPr>
          <w:cantSplit w:val="0"/>
          <w:trHeight w:val="307" w:hRule="atLeast"/>
          <w:tblHeader w:val="0"/>
        </w:trPr>
        <w:tc>
          <w:tcPr>
            <w:tcBorders>
              <w:left w:color="000000" w:space="0" w:sz="8" w:val="dashed"/>
              <w:bottom w:color="000000" w:space="0" w:sz="8" w:val="dashed"/>
            </w:tcBorders>
            <w:vAlign w:val="center"/>
          </w:tcPr>
          <w:p w:rsidR="00000000" w:rsidDel="00000000" w:rsidP="00000000" w:rsidRDefault="00000000" w:rsidRPr="00000000" w14:paraId="0000001C">
            <w:pPr>
              <w:rPr>
                <w:b w:val="1"/>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r w:rsidDel="00000000" w:rsidR="00000000" w:rsidRPr="00000000">
              <w:rPr>
                <w:rtl w:val="0"/>
              </w:rPr>
            </w:r>
          </w:p>
        </w:tc>
        <w:tc>
          <w:tcPr>
            <w:vMerge w:val="continue"/>
            <w:tcBorders>
              <w:top w:color="000000" w:space="0" w:sz="8" w:val="dashed"/>
              <w:right w:color="000000" w:space="0" w:sz="8" w:val="dashed"/>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1E">
      <w:pPr>
        <w:tabs>
          <w:tab w:val="center" w:leader="none" w:pos="5400"/>
        </w:tabs>
        <w:spacing w:before="120" w:lineRule="auto"/>
        <w:rPr>
          <w:b w:val="1"/>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2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2023/07)</w:t>
      <w:tab/>
      <w:tab/>
      <w:tab/>
      <w:tab/>
      <w:t xml:space="preserve">C+3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-213993</wp:posOffset>
          </wp:positionV>
          <wp:extent cx="2099310" cy="629285"/>
          <wp:effectExtent b="0" l="0" r="0" t="0"/>
          <wp:wrapNone/>
          <wp:docPr descr="GGC Horizontal Wordmark Black" id="24" name="image1.png"/>
          <a:graphic>
            <a:graphicData uri="http://schemas.openxmlformats.org/drawingml/2006/picture">
              <pic:pic>
                <pic:nvPicPr>
                  <pic:cNvPr descr="GGC Horizontal Wordmark Black" id="0" name="image1.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sz w:val="22"/>
      <w:lang w:eastAsia="en-US" w:val="en-US"/>
    </w:rPr>
  </w:style>
  <w:style w:type="paragraph" w:styleId="Heading1">
    <w:name w:val="heading 1"/>
    <w:basedOn w:val="Normal"/>
    <w:next w:val="Normal"/>
    <w:qFormat w:val="1"/>
    <w:pPr>
      <w:keepNext w:val="1"/>
      <w:outlineLvl w:val="0"/>
    </w:pPr>
    <w:rPr>
      <w:b w:val="1"/>
    </w:rPr>
  </w:style>
  <w:style w:type="paragraph" w:styleId="Heading2">
    <w:name w:val="heading 2"/>
    <w:basedOn w:val="Normal"/>
    <w:next w:val="Normal"/>
    <w:qFormat w:val="1"/>
    <w:pPr>
      <w:keepNext w:val="1"/>
      <w:outlineLvl w:val="1"/>
    </w:pPr>
    <w:rPr>
      <w:b w:val="1"/>
      <w:sz w:val="3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hgghPL+zj8/VsVqn6+vqHlLNQ==">CgMxLjA4AHIhMWlObVJ5dWIyNXlwSVF3NXVPd0FfWXQxZ0VQbkNTanFr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2023-06-01T17:50:00Z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