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350"/>
        <w:gridCol w:w="3960"/>
        <w:gridCol w:w="2480"/>
        <w:gridCol w:w="2830"/>
      </w:tblGrid>
      <w:tr w:rsidR="00BB5091" w14:paraId="52F8CA1D" w14:textId="7E977A77" w:rsidTr="00351B03">
        <w:tc>
          <w:tcPr>
            <w:tcW w:w="1350" w:type="dxa"/>
          </w:tcPr>
          <w:p w14:paraId="23E2D71F" w14:textId="6A61FF9F" w:rsidR="00BB5091" w:rsidRDefault="00BB5091">
            <w:r>
              <w:t>Test</w:t>
            </w:r>
          </w:p>
        </w:tc>
        <w:tc>
          <w:tcPr>
            <w:tcW w:w="3960" w:type="dxa"/>
          </w:tcPr>
          <w:p w14:paraId="506392AF" w14:textId="31FF5180" w:rsidR="00BB5091" w:rsidRDefault="00BB5091">
            <w:r>
              <w:t>Requirement</w:t>
            </w:r>
          </w:p>
        </w:tc>
        <w:tc>
          <w:tcPr>
            <w:tcW w:w="2480" w:type="dxa"/>
          </w:tcPr>
          <w:p w14:paraId="16FF15EC" w14:textId="63D3208A" w:rsidR="00BB5091" w:rsidRDefault="00BB5091">
            <w:r>
              <w:t>Equivalent*</w:t>
            </w:r>
          </w:p>
        </w:tc>
        <w:tc>
          <w:tcPr>
            <w:tcW w:w="2830" w:type="dxa"/>
          </w:tcPr>
          <w:p w14:paraId="14421FCB" w14:textId="518CF08D" w:rsidR="00BB5091" w:rsidRDefault="0082039D">
            <w:r>
              <w:t>Use</w:t>
            </w:r>
            <w:r w:rsidR="008D3CA4">
              <w:t>**</w:t>
            </w:r>
          </w:p>
        </w:tc>
      </w:tr>
      <w:tr w:rsidR="00BB5091" w14:paraId="213DE57F" w14:textId="47CA6C43" w:rsidTr="00351B03">
        <w:tc>
          <w:tcPr>
            <w:tcW w:w="1350" w:type="dxa"/>
          </w:tcPr>
          <w:p w14:paraId="2D6E8A09" w14:textId="3E9C8765" w:rsidR="00BB5091" w:rsidRDefault="00BB5091">
            <w:r>
              <w:t>Advanced</w:t>
            </w:r>
            <w:r w:rsidR="008D3CA4">
              <w:t xml:space="preserve"> Swim Test</w:t>
            </w:r>
          </w:p>
        </w:tc>
        <w:tc>
          <w:tcPr>
            <w:tcW w:w="3960" w:type="dxa"/>
          </w:tcPr>
          <w:p w14:paraId="318BA6A3" w14:textId="77777777" w:rsidR="00BB5091" w:rsidRPr="00BB5091" w:rsidRDefault="00BB5091">
            <w:pPr>
              <w:rPr>
                <w:highlight w:val="cyan"/>
              </w:rPr>
            </w:pPr>
            <w:r w:rsidRPr="00BB5091">
              <w:rPr>
                <w:highlight w:val="cyan"/>
              </w:rPr>
              <w:t xml:space="preserve">• Swim 200 m </w:t>
            </w:r>
          </w:p>
          <w:p w14:paraId="0B4A7B07" w14:textId="4B26C7FF" w:rsidR="00BB5091" w:rsidRDefault="00BB5091">
            <w:r w:rsidRPr="00BB5091">
              <w:rPr>
                <w:highlight w:val="cyan"/>
              </w:rPr>
              <w:t>• Without a break after 200 m, tread water for five minutes</w:t>
            </w:r>
          </w:p>
          <w:p w14:paraId="5A17CE9A" w14:textId="77777777" w:rsidR="00BB5091" w:rsidRDefault="00BB5091">
            <w:r>
              <w:t xml:space="preserve">• Any stroke without pauses or stops at the edge of the pool </w:t>
            </w:r>
          </w:p>
          <w:p w14:paraId="5A6B1826" w14:textId="6B41820B" w:rsidR="00BB5091" w:rsidRDefault="00BB5091">
            <w:r>
              <w:t xml:space="preserve">• Face forward in water for at least 25m/yds (for example, breaststroke or crawl with face in and out of the water for the entire test) </w:t>
            </w:r>
          </w:p>
          <w:p w14:paraId="126E20D9" w14:textId="25EEEF9D" w:rsidR="00BB5091" w:rsidRDefault="00BB5091">
            <w:r>
              <w:t xml:space="preserve">• Keep head out of water </w:t>
            </w:r>
          </w:p>
          <w:p w14:paraId="001292AE" w14:textId="26151908" w:rsidR="00BB5091" w:rsidRDefault="00BB5091">
            <w:r>
              <w:t xml:space="preserve">• Comfortable throughout </w:t>
            </w:r>
          </w:p>
          <w:p w14:paraId="6D671171" w14:textId="77777777" w:rsidR="00BB5091" w:rsidRDefault="00BB5091">
            <w:r>
              <w:t>• Able to turn around and talk throughout</w:t>
            </w:r>
          </w:p>
          <w:p w14:paraId="04B24A66" w14:textId="6391DA0D" w:rsidR="00BB5091" w:rsidRDefault="00BB5091">
            <w:r>
              <w:t xml:space="preserve"> • Goggles are permitted if test done in chlorinated pool or other reasonable explanation given. No masks allowed</w:t>
            </w:r>
          </w:p>
        </w:tc>
        <w:tc>
          <w:tcPr>
            <w:tcW w:w="2480" w:type="dxa"/>
          </w:tcPr>
          <w:p w14:paraId="20B4D16A" w14:textId="77777777" w:rsidR="00BB5091" w:rsidRDefault="00BB5091">
            <w:r>
              <w:t>Red Swim Kids 10,</w:t>
            </w:r>
          </w:p>
          <w:p w14:paraId="508CF179" w14:textId="33E6214D" w:rsidR="00BB5091" w:rsidRDefault="00BB5091">
            <w:r>
              <w:t xml:space="preserve"> Lifesaving Bronze Star, </w:t>
            </w:r>
          </w:p>
          <w:p w14:paraId="46DCD756" w14:textId="4A189396" w:rsidR="00BB5091" w:rsidRDefault="00BB5091">
            <w:r>
              <w:t xml:space="preserve"> YMCA Star 7</w:t>
            </w:r>
          </w:p>
        </w:tc>
        <w:tc>
          <w:tcPr>
            <w:tcW w:w="2830" w:type="dxa"/>
          </w:tcPr>
          <w:p w14:paraId="5BBC6A14" w14:textId="77777777" w:rsidR="008D3CA4" w:rsidRDefault="008D3CA4" w:rsidP="008D3CA4">
            <w:r>
              <w:t xml:space="preserve">• Rangers in backyard pool, small hotel pool or similar. </w:t>
            </w:r>
          </w:p>
          <w:p w14:paraId="663E739B" w14:textId="1CC528DC" w:rsidR="008D3CA4" w:rsidRDefault="008D3CA4" w:rsidP="008D3CA4">
            <w:r>
              <w:t xml:space="preserve">• Spotter for Rangers </w:t>
            </w:r>
          </w:p>
          <w:p w14:paraId="4B6A1AC4" w14:textId="77777777" w:rsidR="008D3CA4" w:rsidRDefault="008D3CA4" w:rsidP="008D3CA4">
            <w:r>
              <w:t xml:space="preserve">• Adult swimming with Rangers </w:t>
            </w:r>
          </w:p>
          <w:p w14:paraId="3201F826" w14:textId="77777777" w:rsidR="00651BE2" w:rsidRDefault="00651BE2" w:rsidP="008D3CA4"/>
          <w:p w14:paraId="69356116" w14:textId="77777777" w:rsidR="00651BE2" w:rsidRDefault="00651BE2" w:rsidP="008D3CA4">
            <w:r>
              <w:t>(no aquatic staff)</w:t>
            </w:r>
          </w:p>
          <w:p w14:paraId="3B0DD485" w14:textId="77777777" w:rsidR="00351B03" w:rsidRDefault="00351B03" w:rsidP="008D3CA4"/>
          <w:p w14:paraId="48C85452" w14:textId="77777777" w:rsidR="00351B03" w:rsidRDefault="00351B03" w:rsidP="008D3CA4"/>
          <w:p w14:paraId="684D600F" w14:textId="77777777" w:rsidR="00351B03" w:rsidRDefault="00351B03" w:rsidP="008D3CA4"/>
          <w:p w14:paraId="3BA8250D" w14:textId="24705864" w:rsidR="00351B03" w:rsidRDefault="00351B03" w:rsidP="008D3CA4">
            <w:r>
              <w:t>And below uses</w:t>
            </w:r>
          </w:p>
        </w:tc>
      </w:tr>
      <w:tr w:rsidR="00BB5091" w14:paraId="4D58C1E4" w14:textId="3CA22DFA" w:rsidTr="00351B03">
        <w:tc>
          <w:tcPr>
            <w:tcW w:w="1350" w:type="dxa"/>
          </w:tcPr>
          <w:p w14:paraId="5E99F826" w14:textId="793CE609" w:rsidR="00BB5091" w:rsidRDefault="00BB5091">
            <w:r>
              <w:t>Swim Test</w:t>
            </w:r>
          </w:p>
        </w:tc>
        <w:tc>
          <w:tcPr>
            <w:tcW w:w="3960" w:type="dxa"/>
          </w:tcPr>
          <w:p w14:paraId="27BB920B" w14:textId="77777777" w:rsidR="00BB5091" w:rsidRPr="00BB5091" w:rsidRDefault="00BB5091">
            <w:pPr>
              <w:rPr>
                <w:highlight w:val="cyan"/>
              </w:rPr>
            </w:pPr>
            <w:r w:rsidRPr="00BB5091">
              <w:rPr>
                <w:highlight w:val="cyan"/>
              </w:rPr>
              <w:t>Swim 50 metres</w:t>
            </w:r>
          </w:p>
          <w:p w14:paraId="2DCB7169" w14:textId="6F84F5D1" w:rsidR="00BB5091" w:rsidRDefault="00BB5091">
            <w:r w:rsidRPr="00BB5091">
              <w:rPr>
                <w:highlight w:val="cyan"/>
              </w:rPr>
              <w:t xml:space="preserve"> • </w:t>
            </w:r>
            <w:r>
              <w:rPr>
                <w:highlight w:val="cyan"/>
              </w:rPr>
              <w:t>Without a break t</w:t>
            </w:r>
            <w:r w:rsidRPr="00BB5091">
              <w:rPr>
                <w:highlight w:val="cyan"/>
              </w:rPr>
              <w:t>read water for one minute</w:t>
            </w:r>
          </w:p>
          <w:p w14:paraId="7F4F7EF7" w14:textId="5AD742F1" w:rsidR="00BB5091" w:rsidRDefault="00BB5091">
            <w:r>
              <w:t xml:space="preserve">• The test must be performed in water without touching a dock or the bottom </w:t>
            </w:r>
          </w:p>
          <w:p w14:paraId="0E383EDA" w14:textId="77777777" w:rsidR="00BB5091" w:rsidRDefault="00BB5091">
            <w:r>
              <w:t xml:space="preserve">• The swimmer can swim on her front or back </w:t>
            </w:r>
          </w:p>
          <w:p w14:paraId="2B6CEAAA" w14:textId="77777777" w:rsidR="00BB5091" w:rsidRDefault="00BB5091">
            <w:r>
              <w:t xml:space="preserve">• The swimmer needs to be in a horizontal position and continuously moving forward for the swim portion of the test </w:t>
            </w:r>
          </w:p>
          <w:p w14:paraId="53D1C0CA" w14:textId="2D4917B1" w:rsidR="00BB5091" w:rsidRDefault="00BB5091">
            <w:r>
              <w:t>• When treading water, the swimmer’s head must be upright and out of the water</w:t>
            </w:r>
          </w:p>
        </w:tc>
        <w:tc>
          <w:tcPr>
            <w:tcW w:w="2480" w:type="dxa"/>
          </w:tcPr>
          <w:p w14:paraId="372638F9" w14:textId="77777777" w:rsidR="008D3CA4" w:rsidRDefault="00BB5091">
            <w:r>
              <w:t xml:space="preserve">Red Cross Swim Kids 5, </w:t>
            </w:r>
          </w:p>
          <w:p w14:paraId="65C5F6BF" w14:textId="7968738F" w:rsidR="00BB5091" w:rsidRDefault="00BB5091">
            <w:r>
              <w:t xml:space="preserve">• Lifesaving Society Swimmer 4, </w:t>
            </w:r>
          </w:p>
          <w:p w14:paraId="407CB646" w14:textId="05FD6986" w:rsidR="00BB5091" w:rsidRDefault="00BB5091">
            <w:r>
              <w:t>• YMCA Swimmer</w:t>
            </w:r>
          </w:p>
          <w:p w14:paraId="30DDF04F" w14:textId="77777777" w:rsidR="00BB5091" w:rsidRPr="00BB5091" w:rsidRDefault="00BB5091" w:rsidP="00BB5091">
            <w:pPr>
              <w:jc w:val="center"/>
            </w:pPr>
          </w:p>
        </w:tc>
        <w:tc>
          <w:tcPr>
            <w:tcW w:w="2830" w:type="dxa"/>
          </w:tcPr>
          <w:p w14:paraId="11DF299E" w14:textId="04363412" w:rsidR="00651BE2" w:rsidRDefault="00651BE2" w:rsidP="00651BE2">
            <w:r>
              <w:t>• Pathfinder swimming with a Bronze cross Supervisor</w:t>
            </w:r>
          </w:p>
          <w:p w14:paraId="3477984A" w14:textId="341E3B8D" w:rsidR="00351B03" w:rsidRDefault="00651BE2" w:rsidP="00651BE2">
            <w:r>
              <w:t>•</w:t>
            </w:r>
            <w:r w:rsidR="00351B03">
              <w:t xml:space="preserve"> Guides or younger</w:t>
            </w:r>
            <w:r>
              <w:t xml:space="preserve"> S</w:t>
            </w:r>
            <w:r w:rsidR="00351B03">
              <w:t xml:space="preserve">wimming with GGC ratio for provided aquatic personal, ex 1-15 Guides at an established waterfront and 1 watcher and 1 </w:t>
            </w:r>
            <w:r w:rsidR="00BB18D0">
              <w:t>lifeguard</w:t>
            </w:r>
            <w:r w:rsidR="00351B03">
              <w:t>, no PFD required.</w:t>
            </w:r>
          </w:p>
          <w:p w14:paraId="569EC75E" w14:textId="77777777" w:rsidR="00351B03" w:rsidRDefault="00351B03" w:rsidP="00651BE2"/>
          <w:p w14:paraId="27EE0EE1" w14:textId="77777777" w:rsidR="00351B03" w:rsidRDefault="00351B03" w:rsidP="00651BE2"/>
          <w:p w14:paraId="6B6EE883" w14:textId="576F48B5" w:rsidR="00351B03" w:rsidRDefault="00351B03" w:rsidP="00651BE2">
            <w:r>
              <w:t xml:space="preserve">And below uses </w:t>
            </w:r>
          </w:p>
          <w:p w14:paraId="3091E0CF" w14:textId="77777777" w:rsidR="00BB5091" w:rsidRDefault="00BB5091"/>
          <w:p w14:paraId="71C1F726" w14:textId="77777777" w:rsidR="00651BE2" w:rsidRDefault="00651BE2" w:rsidP="00651BE2"/>
          <w:p w14:paraId="012F626A" w14:textId="77777777" w:rsidR="00651BE2" w:rsidRDefault="00651BE2" w:rsidP="00651BE2"/>
          <w:p w14:paraId="34CAA9E3" w14:textId="77777777" w:rsidR="00651BE2" w:rsidRPr="00651BE2" w:rsidRDefault="00651BE2" w:rsidP="00651BE2"/>
        </w:tc>
      </w:tr>
      <w:tr w:rsidR="00BB5091" w14:paraId="37830F72" w14:textId="5DE429AD" w:rsidTr="00351B03">
        <w:tc>
          <w:tcPr>
            <w:tcW w:w="1350" w:type="dxa"/>
          </w:tcPr>
          <w:p w14:paraId="611334B2" w14:textId="1CF30881" w:rsidR="00BB5091" w:rsidRDefault="00BB5091">
            <w:r>
              <w:t>PFD Test</w:t>
            </w:r>
          </w:p>
        </w:tc>
        <w:tc>
          <w:tcPr>
            <w:tcW w:w="3960" w:type="dxa"/>
          </w:tcPr>
          <w:p w14:paraId="4E0B4F42" w14:textId="29789C80" w:rsidR="0082039D" w:rsidRPr="00B26D06" w:rsidRDefault="0082039D">
            <w:pPr>
              <w:rPr>
                <w:highlight w:val="cyan"/>
              </w:rPr>
            </w:pPr>
            <w:r w:rsidRPr="00B26D06">
              <w:rPr>
                <w:highlight w:val="cyan"/>
              </w:rPr>
              <w:t>WEARING a PFD.</w:t>
            </w:r>
          </w:p>
          <w:p w14:paraId="58AC891E" w14:textId="5000E984" w:rsidR="0082039D" w:rsidRPr="00B26D06" w:rsidRDefault="0082039D">
            <w:pPr>
              <w:rPr>
                <w:highlight w:val="cyan"/>
              </w:rPr>
            </w:pPr>
            <w:r w:rsidRPr="00B26D06">
              <w:rPr>
                <w:highlight w:val="cyan"/>
              </w:rPr>
              <w:t>Girls: Swim 25 m</w:t>
            </w:r>
          </w:p>
          <w:p w14:paraId="3B8748CE" w14:textId="77777777" w:rsidR="0082039D" w:rsidRPr="00B26D06" w:rsidRDefault="0082039D">
            <w:pPr>
              <w:rPr>
                <w:highlight w:val="cyan"/>
              </w:rPr>
            </w:pPr>
            <w:r w:rsidRPr="00B26D06">
              <w:rPr>
                <w:highlight w:val="cyan"/>
              </w:rPr>
              <w:t xml:space="preserve"> ▪ Adults: Swim 75 m</w:t>
            </w:r>
          </w:p>
          <w:p w14:paraId="38D98DF2" w14:textId="6E15205C" w:rsidR="00BB5091" w:rsidRDefault="0082039D">
            <w:r w:rsidRPr="00B26D06">
              <w:rPr>
                <w:highlight w:val="cyan"/>
              </w:rPr>
              <w:t xml:space="preserve"> ▪ Demonstrate the HELP position for one minute</w:t>
            </w:r>
          </w:p>
        </w:tc>
        <w:tc>
          <w:tcPr>
            <w:tcW w:w="2480" w:type="dxa"/>
          </w:tcPr>
          <w:p w14:paraId="4BAA9471" w14:textId="77777777" w:rsidR="0082039D" w:rsidRDefault="0082039D">
            <w:r>
              <w:t>Red Cross Swim Kids 3, • Lifesaving Society Swimmer 3,</w:t>
            </w:r>
          </w:p>
          <w:p w14:paraId="0D274B5E" w14:textId="6A0D8A1D" w:rsidR="00BB5091" w:rsidRDefault="0082039D">
            <w:r>
              <w:t xml:space="preserve"> • YMCA Dolphin </w:t>
            </w:r>
          </w:p>
        </w:tc>
        <w:tc>
          <w:tcPr>
            <w:tcW w:w="2830" w:type="dxa"/>
          </w:tcPr>
          <w:p w14:paraId="7CB76856" w14:textId="53FF0E16" w:rsidR="00BB5091" w:rsidRDefault="0082039D">
            <w:r>
              <w:t>Canoe/kayak/peddle boat</w:t>
            </w:r>
            <w:r w:rsidR="008D3CA4">
              <w:t xml:space="preserve"> </w:t>
            </w:r>
          </w:p>
          <w:p w14:paraId="365DA1F0" w14:textId="3FE54503" w:rsidR="00651BE2" w:rsidRDefault="00651BE2">
            <w:r>
              <w:t>Boating</w:t>
            </w:r>
          </w:p>
          <w:p w14:paraId="151FC53D" w14:textId="1BF45458" w:rsidR="0082039D" w:rsidRDefault="0082039D">
            <w:r>
              <w:t xml:space="preserve">Swim With PFD in </w:t>
            </w:r>
            <w:r w:rsidR="008D3CA4">
              <w:t>calm water or backyard pool</w:t>
            </w:r>
          </w:p>
        </w:tc>
      </w:tr>
    </w:tbl>
    <w:p w14:paraId="476AB5F4" w14:textId="77777777" w:rsidR="00BB5091" w:rsidRDefault="00BB5091">
      <w:r>
        <w:t xml:space="preserve"> *Equivalent from a recognized swim lesson provider </w:t>
      </w:r>
    </w:p>
    <w:p w14:paraId="3D6B31EF" w14:textId="292C1475" w:rsidR="0082039D" w:rsidRDefault="00BB5091" w:rsidP="0082039D">
      <w:pPr>
        <w:pStyle w:val="ListParagraph"/>
        <w:numPr>
          <w:ilvl w:val="0"/>
          <w:numId w:val="2"/>
        </w:numPr>
      </w:pPr>
      <w:r>
        <w:t>Proof of equivalency for a test must be shown to the Responsible Guider in the form of a document with the individual’s name. A badge is not acceptable.</w:t>
      </w:r>
    </w:p>
    <w:p w14:paraId="02DD1D08" w14:textId="1933414D" w:rsidR="0082039D" w:rsidRDefault="0082039D" w:rsidP="0082039D">
      <w:pPr>
        <w:pStyle w:val="ListParagraph"/>
        <w:numPr>
          <w:ilvl w:val="0"/>
          <w:numId w:val="2"/>
        </w:numPr>
      </w:pPr>
      <w:r>
        <w:t>Advance&gt;Swim&gt; PFD. If you have a higher level you do not need to re-test at the lower level.</w:t>
      </w:r>
    </w:p>
    <w:p w14:paraId="28E33B12" w14:textId="67A17E6A" w:rsidR="008D3CA4" w:rsidRDefault="008D3CA4" w:rsidP="008D3CA4">
      <w:r>
        <w:t>** Check current Safe Guide to Confirm</w:t>
      </w:r>
    </w:p>
    <w:sectPr w:rsidR="008D3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3C88"/>
    <w:multiLevelType w:val="hybridMultilevel"/>
    <w:tmpl w:val="D73A6CE8"/>
    <w:lvl w:ilvl="0" w:tplc="E236C29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5842"/>
    <w:multiLevelType w:val="hybridMultilevel"/>
    <w:tmpl w:val="428E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95DDD"/>
    <w:multiLevelType w:val="hybridMultilevel"/>
    <w:tmpl w:val="9A809C76"/>
    <w:lvl w:ilvl="0" w:tplc="E236C29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2542">
    <w:abstractNumId w:val="1"/>
  </w:num>
  <w:num w:numId="2" w16cid:durableId="750930768">
    <w:abstractNumId w:val="2"/>
  </w:num>
  <w:num w:numId="3" w16cid:durableId="58831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91"/>
    <w:rsid w:val="001C40B0"/>
    <w:rsid w:val="00236DC6"/>
    <w:rsid w:val="00334005"/>
    <w:rsid w:val="00351B03"/>
    <w:rsid w:val="00651BE2"/>
    <w:rsid w:val="0082039D"/>
    <w:rsid w:val="008D3CA4"/>
    <w:rsid w:val="00AD05D3"/>
    <w:rsid w:val="00B26D06"/>
    <w:rsid w:val="00BB18D0"/>
    <w:rsid w:val="00BB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D4A6"/>
  <w15:chartTrackingRefBased/>
  <w15:docId w15:val="{42556613-1DE3-4548-AEAF-3B1DAF1E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0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5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Schurter</dc:creator>
  <cp:keywords/>
  <dc:description/>
  <cp:lastModifiedBy>Marika Hill</cp:lastModifiedBy>
  <cp:revision>2</cp:revision>
  <dcterms:created xsi:type="dcterms:W3CDTF">2024-07-24T15:52:00Z</dcterms:created>
  <dcterms:modified xsi:type="dcterms:W3CDTF">2024-07-24T15:52:00Z</dcterms:modified>
</cp:coreProperties>
</file>