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0"/>
          <w:szCs w:val="20"/>
        </w:rPr>
      </w:pPr>
      <w:r w:rsidDel="00000000" w:rsidR="00000000" w:rsidRPr="00000000">
        <w:rPr>
          <w:b w:val="1"/>
          <w:sz w:val="20"/>
          <w:szCs w:val="20"/>
        </w:rPr>
        <mc:AlternateContent>
          <mc:Choice Requires="wpg">
            <w:drawing>
              <wp:inline distB="0" distT="0" distL="0" distR="0">
                <wp:extent cx="6384224" cy="293370"/>
                <wp:effectExtent b="0" l="0" r="0" t="0"/>
                <wp:docPr id="1788336992" name=""/>
                <a:graphic>
                  <a:graphicData uri="http://schemas.microsoft.com/office/word/2010/wordprocessingShape">
                    <wps:wsp>
                      <wps:cNvSpPr/>
                      <wps:cNvPr id="2" name="Shape 2"/>
                      <wps:spPr>
                        <a:xfrm>
                          <a:off x="2163413" y="3642840"/>
                          <a:ext cx="636517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6384224" cy="293370"/>
                <wp:effectExtent b="0" l="0" r="0" t="0"/>
                <wp:docPr id="178833699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84224" cy="293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jc w:val="center"/>
        <w:rPr>
          <w:b w:val="1"/>
          <w:sz w:val="20"/>
          <w:szCs w:val="20"/>
        </w:rPr>
      </w:pPr>
      <w:r w:rsidDel="00000000" w:rsidR="00000000" w:rsidRPr="00000000">
        <w:rPr>
          <w:sz w:val="20"/>
          <w:szCs w:val="20"/>
          <w:rtl w:val="0"/>
        </w:rPr>
        <w:t xml:space="preserve">Activities are organized according to Girl Guides of Canada’s Safe Guide. Safe Guide sets procedures for activity management including supervision, training, equipment, and health matters.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If your daughter/ward has any needs or disabilities that may require accommodation, disclosing and discussing them with us will help us accommodate her.</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sz w:val="32"/>
          <w:szCs w:val="32"/>
        </w:rPr>
      </w:pPr>
      <w:r w:rsidDel="00000000" w:rsidR="00000000" w:rsidRPr="00000000">
        <w:rPr>
          <w:b w:val="1"/>
          <w:color w:val="000000"/>
          <w:sz w:val="32"/>
          <w:szCs w:val="32"/>
          <w:rtl w:val="0"/>
        </w:rPr>
        <w:t xml:space="preserve">Parents/Guardians – please </w:t>
      </w:r>
      <w:r w:rsidDel="00000000" w:rsidR="00000000" w:rsidRPr="00000000">
        <w:rPr>
          <w:b w:val="1"/>
          <w:color w:val="000000"/>
          <w:sz w:val="32"/>
          <w:szCs w:val="32"/>
          <w:u w:val="single"/>
          <w:rtl w:val="0"/>
        </w:rPr>
        <w:t xml:space="preserve">keep</w:t>
      </w:r>
      <w:r w:rsidDel="00000000" w:rsidR="00000000" w:rsidRPr="00000000">
        <w:rPr>
          <w:b w:val="1"/>
          <w:color w:val="000000"/>
          <w:sz w:val="32"/>
          <w:szCs w:val="32"/>
          <w:rtl w:val="0"/>
        </w:rPr>
        <w:t xml:space="preserve"> this sheet for your information!</w:t>
      </w:r>
    </w:p>
    <w:tbl>
      <w:tblPr>
        <w:tblStyle w:val="Table1"/>
        <w:tblW w:w="1008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2"/>
        <w:gridCol w:w="362"/>
        <w:gridCol w:w="1170"/>
        <w:gridCol w:w="2433"/>
        <w:gridCol w:w="1075"/>
        <w:gridCol w:w="361"/>
        <w:gridCol w:w="3605"/>
        <w:tblGridChange w:id="0">
          <w:tblGrid>
            <w:gridCol w:w="1082"/>
            <w:gridCol w:w="362"/>
            <w:gridCol w:w="1170"/>
            <w:gridCol w:w="2433"/>
            <w:gridCol w:w="1075"/>
            <w:gridCol w:w="361"/>
            <w:gridCol w:w="3605"/>
          </w:tblGrid>
        </w:tblGridChange>
      </w:tblGrid>
      <w:tr>
        <w:trPr>
          <w:cantSplit w:val="0"/>
          <w:trHeight w:val="20" w:hRule="atLeast"/>
          <w:tblHeader w:val="0"/>
        </w:trPr>
        <w:tc>
          <w:tcPr>
            <w:gridSpan w:val="7"/>
            <w:shd w:fill="auto" w:val="clear"/>
            <w:vAlign w:val="center"/>
          </w:tcPr>
          <w:p w:rsidR="00000000" w:rsidDel="00000000" w:rsidP="00000000" w:rsidRDefault="00000000" w:rsidRPr="00000000" w14:paraId="00000005">
            <w:pPr>
              <w:pStyle w:val="Heading1"/>
              <w:tabs>
                <w:tab w:val="center" w:leader="none" w:pos="4320"/>
                <w:tab w:val="right" w:leader="none" w:pos="8640"/>
                <w:tab w:val="center" w:leader="none" w:pos="4320"/>
                <w:tab w:val="right" w:leader="none" w:pos="8640"/>
              </w:tabs>
              <w:rPr/>
            </w:pPr>
            <w:r w:rsidDel="00000000" w:rsidR="00000000" w:rsidRPr="00000000">
              <w:rPr>
                <w:rtl w:val="0"/>
              </w:rPr>
              <w:t xml:space="preserve">ACTIVITY INFORMATION</w:t>
            </w:r>
          </w:p>
        </w:tc>
      </w:tr>
      <w:tr>
        <w:trPr>
          <w:cantSplit w:val="0"/>
          <w:trHeight w:val="20" w:hRule="atLeast"/>
          <w:tblHeader w:val="0"/>
        </w:trPr>
        <w:tc>
          <w:tcPr>
            <w:gridSpan w:val="5"/>
            <w:shd w:fill="auto" w:val="clear"/>
            <w:vAlign w:val="center"/>
          </w:tcPr>
          <w:p w:rsidR="00000000" w:rsidDel="00000000" w:rsidP="00000000" w:rsidRDefault="00000000" w:rsidRPr="00000000" w14:paraId="0000000C">
            <w:pPr>
              <w:spacing w:after="0" w:lineRule="auto"/>
              <w:rPr/>
            </w:pPr>
            <w:r w:rsidDel="00000000" w:rsidR="00000000" w:rsidRPr="00000000">
              <w:rPr>
                <w:rtl w:val="0"/>
              </w:rPr>
              <w:t xml:space="preserve">Name of activity: </w:t>
            </w:r>
            <w:bookmarkStart w:colFirst="0" w:colLast="0" w:name="bookmark=id.30j0zll" w:id="0"/>
            <w:bookmarkEnd w:id="0"/>
            <w:r w:rsidDel="00000000" w:rsidR="00000000" w:rsidRPr="00000000">
              <w:rPr>
                <w:rtl w:val="0"/>
              </w:rPr>
              <w:t xml:space="preserve">  Orange You Glad  </w:t>
            </w:r>
          </w:p>
        </w:tc>
        <w:tc>
          <w:tcPr>
            <w:gridSpan w:val="2"/>
            <w:shd w:fill="auto"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Today’s date: 2025-02-21</w:t>
            </w:r>
            <w:r w:rsidDel="00000000" w:rsidR="00000000" w:rsidRPr="00000000">
              <w:rPr>
                <w:rtl w:val="0"/>
              </w:rPr>
              <w:t xml:space="preserve">     </w:t>
            </w:r>
            <w:r w:rsidDel="00000000" w:rsidR="00000000" w:rsidRPr="00000000">
              <w:rPr>
                <w:rtl w:val="0"/>
              </w:rPr>
            </w:r>
          </w:p>
        </w:tc>
      </w:tr>
      <w:tr>
        <w:trPr>
          <w:cantSplit w:val="0"/>
          <w:trHeight w:val="20" w:hRule="atLeast"/>
          <w:tblHeader w:val="0"/>
        </w:trPr>
        <w:tc>
          <w:tcPr>
            <w:gridSpan w:val="7"/>
            <w:shd w:fill="auto"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rtl w:val="0"/>
              </w:rPr>
              <w:t xml:space="preserve">Unit Name(s):</w:t>
            </w:r>
            <w:r w:rsidDel="00000000" w:rsidR="00000000" w:rsidRPr="00000000">
              <w:rPr>
                <w:color w:val="ffffff"/>
                <w:rtl w:val="0"/>
              </w:rPr>
              <w:t xml:space="preserve"> </w:t>
            </w:r>
            <w:r w:rsidDel="00000000" w:rsidR="00000000" w:rsidRPr="00000000">
              <w:rPr>
                <w:rtl w:val="0"/>
              </w:rPr>
              <w:t xml:space="preserve">   various Ember units  </w:t>
            </w:r>
            <w:r w:rsidDel="00000000" w:rsidR="00000000" w:rsidRPr="00000000">
              <w:rPr>
                <w:rtl w:val="0"/>
              </w:rPr>
            </w:r>
          </w:p>
        </w:tc>
      </w:tr>
      <w:tr>
        <w:trPr>
          <w:cantSplit w:val="0"/>
          <w:trHeight w:val="20" w:hRule="atLeast"/>
          <w:tblHeader w:val="0"/>
        </w:trPr>
        <w:tc>
          <w:tcPr>
            <w:gridSpan w:val="3"/>
            <w:shd w:fill="auto" w:val="clear"/>
            <w:vAlign w:val="center"/>
          </w:tcPr>
          <w:p w:rsidR="00000000" w:rsidDel="00000000" w:rsidP="00000000" w:rsidRDefault="00000000" w:rsidRPr="00000000" w14:paraId="0000001A">
            <w:pPr>
              <w:spacing w:after="0" w:lineRule="auto"/>
              <w:rPr/>
            </w:pPr>
            <w:r w:rsidDel="00000000" w:rsidR="00000000" w:rsidRPr="00000000">
              <w:rPr>
                <w:rtl w:val="0"/>
              </w:rPr>
              <w:t xml:space="preserve">Council:      ON</w:t>
            </w:r>
          </w:p>
        </w:tc>
        <w:tc>
          <w:tcPr>
            <w:gridSpan w:val="4"/>
            <w:shd w:fill="auto" w:val="clear"/>
            <w:vAlign w:val="center"/>
          </w:tcPr>
          <w:p w:rsidR="00000000" w:rsidDel="00000000" w:rsidP="00000000" w:rsidRDefault="00000000" w:rsidRPr="00000000" w14:paraId="0000001D">
            <w:pPr>
              <w:spacing w:after="0" w:lineRule="auto"/>
              <w:rPr/>
            </w:pPr>
            <w:r w:rsidDel="00000000" w:rsidR="00000000" w:rsidRPr="00000000">
              <w:rPr>
                <w:rtl w:val="0"/>
              </w:rPr>
              <w:t xml:space="preserve">District or Administrative Community:      29</w:t>
            </w:r>
          </w:p>
        </w:tc>
      </w:tr>
      <w:tr>
        <w:trPr>
          <w:cantSplit w:val="0"/>
          <w:trHeight w:val="20" w:hRule="atLeast"/>
          <w:tblHeader w:val="0"/>
        </w:trPr>
        <w:tc>
          <w:tcPr>
            <w:gridSpan w:val="5"/>
            <w:shd w:fill="auto" w:val="clear"/>
            <w:vAlign w:val="center"/>
          </w:tcPr>
          <w:p w:rsidR="00000000" w:rsidDel="00000000" w:rsidP="00000000" w:rsidRDefault="00000000" w:rsidRPr="00000000" w14:paraId="00000021">
            <w:pPr>
              <w:spacing w:after="0" w:lineRule="auto"/>
              <w:rPr/>
            </w:pPr>
            <w:r w:rsidDel="00000000" w:rsidR="00000000" w:rsidRPr="00000000">
              <w:rPr>
                <w:rtl w:val="0"/>
              </w:rPr>
              <w:t xml:space="preserve">Responsible Guider:   Wendy Dawson   </w:t>
            </w:r>
          </w:p>
        </w:tc>
        <w:tc>
          <w:tcPr>
            <w:gridSpan w:val="2"/>
            <w:shd w:fill="auto" w:val="clear"/>
            <w:vAlign w:val="center"/>
          </w:tcPr>
          <w:p w:rsidR="00000000" w:rsidDel="00000000" w:rsidP="00000000" w:rsidRDefault="00000000" w:rsidRPr="00000000" w14:paraId="00000026">
            <w:pPr>
              <w:spacing w:after="0" w:lineRule="auto"/>
              <w:rPr/>
            </w:pPr>
            <w:r w:rsidDel="00000000" w:rsidR="00000000" w:rsidRPr="00000000">
              <w:rPr>
                <w:rtl w:val="0"/>
              </w:rPr>
              <w:t xml:space="preserve">Cost (including GST/HST): $50.85     </w:t>
            </w:r>
          </w:p>
        </w:tc>
      </w:tr>
      <w:tr>
        <w:trPr>
          <w:cantSplit w:val="0"/>
          <w:trHeight w:val="20" w:hRule="atLeast"/>
          <w:tblHeader w:val="0"/>
        </w:trPr>
        <w:tc>
          <w:tcPr>
            <w:gridSpan w:val="2"/>
            <w:vMerge w:val="restart"/>
            <w:shd w:fill="auto" w:val="clear"/>
            <w:vAlign w:val="center"/>
          </w:tcPr>
          <w:p w:rsidR="00000000" w:rsidDel="00000000" w:rsidP="00000000" w:rsidRDefault="00000000" w:rsidRPr="00000000" w14:paraId="00000028">
            <w:pPr>
              <w:spacing w:after="0" w:lineRule="auto"/>
              <w:rPr/>
            </w:pPr>
            <w:r w:rsidDel="00000000" w:rsidR="00000000" w:rsidRPr="00000000">
              <w:rPr>
                <w:rtl w:val="0"/>
              </w:rPr>
              <w:t xml:space="preserve">Activity Start </w:t>
            </w:r>
          </w:p>
        </w:tc>
        <w:tc>
          <w:tcPr>
            <w:gridSpan w:val="2"/>
            <w:shd w:fill="auto" w:val="clear"/>
            <w:vAlign w:val="center"/>
          </w:tcPr>
          <w:p w:rsidR="00000000" w:rsidDel="00000000" w:rsidP="00000000" w:rsidRDefault="00000000" w:rsidRPr="00000000" w14:paraId="0000002A">
            <w:pPr>
              <w:spacing w:after="0" w:lineRule="auto"/>
              <w:rPr/>
            </w:pPr>
            <w:r w:rsidDel="00000000" w:rsidR="00000000" w:rsidRPr="00000000">
              <w:rPr>
                <w:rtl w:val="0"/>
              </w:rPr>
              <w:t xml:space="preserve">Date:   May 24, 2025    </w:t>
            </w:r>
          </w:p>
        </w:tc>
        <w:tc>
          <w:tcPr>
            <w:gridSpan w:val="2"/>
            <w:vMerge w:val="restart"/>
            <w:shd w:fill="auto" w:val="clear"/>
            <w:vAlign w:val="center"/>
          </w:tcPr>
          <w:p w:rsidR="00000000" w:rsidDel="00000000" w:rsidP="00000000" w:rsidRDefault="00000000" w:rsidRPr="00000000" w14:paraId="0000002C">
            <w:pPr>
              <w:spacing w:after="0" w:lineRule="auto"/>
              <w:rPr/>
            </w:pPr>
            <w:r w:rsidDel="00000000" w:rsidR="00000000" w:rsidRPr="00000000">
              <w:rPr>
                <w:rtl w:val="0"/>
              </w:rPr>
              <w:t xml:space="preserve">Activity End </w:t>
            </w:r>
          </w:p>
        </w:tc>
        <w:tc>
          <w:tcPr>
            <w:shd w:fill="auto" w:val="clear"/>
            <w:vAlign w:val="center"/>
          </w:tcPr>
          <w:p w:rsidR="00000000" w:rsidDel="00000000" w:rsidP="00000000" w:rsidRDefault="00000000" w:rsidRPr="00000000" w14:paraId="0000002E">
            <w:pPr>
              <w:spacing w:after="0" w:lineRule="auto"/>
              <w:rPr/>
            </w:pPr>
            <w:r w:rsidDel="00000000" w:rsidR="00000000" w:rsidRPr="00000000">
              <w:rPr>
                <w:rtl w:val="0"/>
              </w:rPr>
              <w:t xml:space="preserve">Date:  May 25, 2025    </w:t>
            </w:r>
          </w:p>
        </w:tc>
      </w:tr>
      <w:tr>
        <w:trPr>
          <w:cantSplit w:val="0"/>
          <w:trHeight w:val="20" w:hRule="atLeast"/>
          <w:tblHeader w:val="0"/>
        </w:trPr>
        <w:tc>
          <w:tcPr>
            <w:gridSpan w:val="2"/>
            <w:vMerge w:val="continue"/>
            <w:shd w:fill="auto"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auto" w:val="clear"/>
            <w:vAlign w:val="center"/>
          </w:tcPr>
          <w:p w:rsidR="00000000" w:rsidDel="00000000" w:rsidP="00000000" w:rsidRDefault="00000000" w:rsidRPr="00000000" w14:paraId="00000031">
            <w:pPr>
              <w:spacing w:after="0" w:lineRule="auto"/>
              <w:rPr/>
            </w:pPr>
            <w:r w:rsidDel="00000000" w:rsidR="00000000" w:rsidRPr="00000000">
              <w:rPr>
                <w:rtl w:val="0"/>
              </w:rPr>
              <w:t xml:space="preserve">Time:   10 am  </w:t>
            </w:r>
          </w:p>
        </w:tc>
        <w:tc>
          <w:tcPr>
            <w:gridSpan w:val="2"/>
            <w:vMerge w:val="continue"/>
            <w:shd w:fill="auto"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035">
            <w:pPr>
              <w:spacing w:after="0" w:lineRule="auto"/>
              <w:rPr/>
            </w:pPr>
            <w:r w:rsidDel="00000000" w:rsidR="00000000" w:rsidRPr="00000000">
              <w:rPr>
                <w:rtl w:val="0"/>
              </w:rPr>
              <w:t xml:space="preserve">Time:     10 am </w:t>
            </w:r>
          </w:p>
        </w:tc>
      </w:tr>
      <w:tr>
        <w:trPr>
          <w:cantSplit w:val="0"/>
          <w:trHeight w:val="2160" w:hRule="atLeast"/>
          <w:tblHeader w:val="0"/>
        </w:trPr>
        <w:tc>
          <w:tcPr>
            <w:gridSpan w:val="7"/>
            <w:shd w:fill="auto" w:val="clear"/>
          </w:tcPr>
          <w:p w:rsidR="00000000" w:rsidDel="00000000" w:rsidP="00000000" w:rsidRDefault="00000000" w:rsidRPr="00000000" w14:paraId="00000036">
            <w:pPr>
              <w:spacing w:after="0" w:lineRule="auto"/>
              <w:rPr/>
            </w:pPr>
            <w:r w:rsidDel="00000000" w:rsidR="00000000" w:rsidRPr="00000000">
              <w:rPr>
                <w:b w:val="1"/>
                <w:rtl w:val="0"/>
              </w:rPr>
              <w:t xml:space="preserve">List of planned activities:</w:t>
            </w:r>
            <w:r w:rsidDel="00000000" w:rsidR="00000000" w:rsidRPr="00000000">
              <w:rPr>
                <w:rtl w:val="0"/>
              </w:rPr>
              <w:t xml:space="preserve"> </w:t>
            </w:r>
            <w:r w:rsidDel="00000000" w:rsidR="00000000" w:rsidRPr="00000000">
              <w:rPr>
                <w:i w:val="1"/>
                <w:color w:val="404040"/>
                <w:sz w:val="20"/>
                <w:szCs w:val="20"/>
                <w:rtl w:val="0"/>
              </w:rPr>
              <w:t xml:space="preserve">(Not enough space? Attach an activity plan to this form)</w:t>
            </w:r>
            <w:r w:rsidDel="00000000" w:rsidR="00000000" w:rsidRPr="00000000">
              <w:rPr>
                <w:rtl w:val="0"/>
              </w:rPr>
            </w:r>
          </w:p>
          <w:p w:rsidR="00000000" w:rsidDel="00000000" w:rsidP="00000000" w:rsidRDefault="00000000" w:rsidRPr="00000000" w14:paraId="00000037">
            <w:pPr>
              <w:shd w:fill="ffffff" w:val="clear"/>
              <w:spacing w:after="0" w:lineRule="auto"/>
              <w:rPr>
                <w:rFonts w:ascii="Quattrocento Sans" w:cs="Quattrocento Sans" w:eastAsia="Quattrocento Sans" w:hAnsi="Quattrocento Sans"/>
                <w:sz w:val="18"/>
                <w:szCs w:val="18"/>
              </w:rPr>
            </w:pPr>
            <w:r w:rsidDel="00000000" w:rsidR="00000000" w:rsidRPr="00000000">
              <w:rPr>
                <w:sz w:val="24"/>
                <w:szCs w:val="24"/>
                <w:rtl w:val="0"/>
              </w:rPr>
              <w:t xml:space="preserve">This is a fun filled Ember “camping” weekend. Embers will help pitch tents outside, first years will make bedrolls and ditty bags while second years will build small fires and fire kits as well as learn some basic knots, and have a singalong around the campfire. On Sunday, they will help pack up and put away their tents for storage.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8">
            <w:pPr>
              <w:shd w:fill="ffffff" w:val="clear"/>
              <w:spacing w:after="0" w:lineRule="auto"/>
              <w:rPr>
                <w:rFonts w:ascii="Quattrocento Sans" w:cs="Quattrocento Sans" w:eastAsia="Quattrocento Sans" w:hAnsi="Quattrocento Sans"/>
                <w:sz w:val="18"/>
                <w:szCs w:val="18"/>
              </w:rPr>
            </w:pP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39">
            <w:pPr>
              <w:shd w:fill="ffffff" w:val="clear"/>
              <w:spacing w:after="0" w:lineRule="auto"/>
              <w:rPr>
                <w:sz w:val="24"/>
                <w:szCs w:val="24"/>
              </w:rPr>
            </w:pPr>
            <w:r w:rsidDel="00000000" w:rsidR="00000000" w:rsidRPr="00000000">
              <w:rPr>
                <w:sz w:val="24"/>
                <w:szCs w:val="24"/>
                <w:rtl w:val="0"/>
              </w:rPr>
              <w:t xml:space="preserve">All meals and snacks will be supplied.</w:t>
            </w:r>
            <w:r w:rsidDel="00000000" w:rsidR="00000000" w:rsidRPr="00000000">
              <w:rPr>
                <w:rtl w:val="0"/>
              </w:rPr>
            </w:r>
          </w:p>
          <w:p w:rsidR="00000000" w:rsidDel="00000000" w:rsidP="00000000" w:rsidRDefault="00000000" w:rsidRPr="00000000" w14:paraId="0000003A">
            <w:pPr>
              <w:shd w:fill="ffffff" w:val="clear"/>
              <w:spacing w:after="0" w:lineRule="auto"/>
              <w:rPr>
                <w:b w:val="1"/>
              </w:rPr>
            </w:pPr>
            <w:r w:rsidDel="00000000" w:rsidR="00000000" w:rsidRPr="00000000">
              <w:rPr>
                <w:rFonts w:ascii="Aptos" w:cs="Aptos" w:eastAsia="Aptos" w:hAnsi="Aptos"/>
                <w:sz w:val="24"/>
                <w:szCs w:val="24"/>
                <w:rtl w:val="0"/>
              </w:rPr>
              <w:t xml:space="preserve"> </w:t>
            </w:r>
            <w:r w:rsidDel="00000000" w:rsidR="00000000" w:rsidRPr="00000000">
              <w:rPr>
                <w:rtl w:val="0"/>
              </w:rPr>
              <w:t xml:space="preserve">    </w:t>
            </w:r>
            <w:r w:rsidDel="00000000" w:rsidR="00000000" w:rsidRPr="00000000">
              <w:rPr>
                <w:rtl w:val="0"/>
              </w:rPr>
            </w:r>
          </w:p>
        </w:tc>
      </w:tr>
      <w:tr>
        <w:trPr>
          <w:cantSplit w:val="0"/>
          <w:trHeight w:val="107" w:hRule="atLeast"/>
          <w:tblHeader w:val="0"/>
        </w:trPr>
        <w:tc>
          <w:tcPr>
            <w:gridSpan w:val="7"/>
            <w:tcBorders>
              <w:bottom w:color="000000" w:space="0" w:sz="4" w:val="single"/>
            </w:tcBorders>
            <w:shd w:fill="auto" w:val="clear"/>
          </w:tcPr>
          <w:p w:rsidR="00000000" w:rsidDel="00000000" w:rsidP="00000000" w:rsidRDefault="00000000" w:rsidRPr="00000000" w14:paraId="00000041">
            <w:pPr>
              <w:spacing w:after="0" w:lineRule="auto"/>
              <w:rPr>
                <w:b w:val="1"/>
              </w:rPr>
            </w:pPr>
            <w:r w:rsidDel="00000000" w:rsidR="00000000" w:rsidRPr="00000000">
              <w:rPr>
                <w:rtl w:val="0"/>
              </w:rPr>
              <w:t xml:space="preserve">A detailed itinerary is attached: Yes </w:t>
            </w:r>
            <w:r w:rsidDel="00000000" w:rsidR="00000000" w:rsidRPr="00000000">
              <w:rPr>
                <w:shd w:fill="f2f2f2" w:val="clear"/>
                <w:rtl w:val="0"/>
              </w:rPr>
              <w:t xml:space="preserve">☐</w:t>
            </w:r>
            <w:r w:rsidDel="00000000" w:rsidR="00000000" w:rsidRPr="00000000">
              <w:rPr>
                <w:rtl w:val="0"/>
              </w:rPr>
              <w:t xml:space="preserve">    No </w:t>
            </w:r>
            <w:r w:rsidDel="00000000" w:rsidR="00000000" w:rsidRPr="00000000">
              <w:rPr>
                <w:shd w:fill="f2f2f2" w:val="clear"/>
                <w:rtl w:val="0"/>
              </w:rPr>
              <w:t xml:space="preserve">☐</w:t>
            </w:r>
            <w:r w:rsidDel="00000000" w:rsidR="00000000" w:rsidRPr="00000000">
              <w:rPr>
                <w:rtl w:val="0"/>
              </w:rPr>
            </w:r>
          </w:p>
        </w:tc>
      </w:tr>
      <w:tr>
        <w:trPr>
          <w:cantSplit w:val="0"/>
          <w:trHeight w:val="2016" w:hRule="atLeast"/>
          <w:tblHeader w:val="0"/>
        </w:trPr>
        <w:tc>
          <w:tcPr>
            <w:gridSpan w:val="7"/>
            <w:tcBorders>
              <w:bottom w:color="000000" w:space="0" w:sz="0" w:val="nil"/>
            </w:tcBorders>
            <w:shd w:fill="auto" w:val="clear"/>
          </w:tcPr>
          <w:p w:rsidR="00000000" w:rsidDel="00000000" w:rsidP="00000000" w:rsidRDefault="00000000" w:rsidRPr="00000000" w14:paraId="00000048">
            <w:pPr>
              <w:spacing w:after="0" w:lineRule="auto"/>
              <w:rPr>
                <w:b w:val="1"/>
              </w:rPr>
            </w:pPr>
            <w:r w:rsidDel="00000000" w:rsidR="00000000" w:rsidRPr="00000000">
              <w:rPr>
                <w:b w:val="1"/>
                <w:rtl w:val="0"/>
              </w:rPr>
              <w:t xml:space="preserve">Third Party Service Provider (TPSP) Activity Facilitators</w:t>
            </w:r>
          </w:p>
          <w:p w:rsidR="00000000" w:rsidDel="00000000" w:rsidP="00000000" w:rsidRDefault="00000000" w:rsidRPr="00000000" w14:paraId="00000049">
            <w:pPr>
              <w:spacing w:after="0" w:lineRule="auto"/>
              <w:rPr>
                <w:b w:val="1"/>
                <w:i w:val="1"/>
                <w:color w:val="404040"/>
                <w:sz w:val="20"/>
                <w:szCs w:val="20"/>
              </w:rPr>
            </w:pPr>
            <w:r w:rsidDel="00000000" w:rsidR="00000000" w:rsidRPr="00000000">
              <w:rPr>
                <w:rtl w:val="0"/>
              </w:rPr>
              <w:t xml:space="preserve">List all TPSPs that will be present during the activity and what services they will provide. </w:t>
            </w:r>
            <w:r w:rsidDel="00000000" w:rsidR="00000000" w:rsidRPr="00000000">
              <w:rPr>
                <w:i w:val="1"/>
                <w:color w:val="404040"/>
                <w:sz w:val="20"/>
                <w:szCs w:val="20"/>
                <w:rtl w:val="0"/>
              </w:rPr>
              <w:t xml:space="preserve">(Not enough space? Attach another page to this form)</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w:t>
            </w:r>
          </w:p>
        </w:tc>
      </w:tr>
      <w:tr>
        <w:trPr>
          <w:cantSplit w:val="0"/>
          <w:trHeight w:val="20" w:hRule="atLeast"/>
          <w:tblHeader w:val="0"/>
        </w:trPr>
        <w:tc>
          <w:tcPr>
            <w:gridSpan w:val="7"/>
            <w:tcBorders>
              <w:top w:color="000000" w:space="0" w:sz="0" w:val="nil"/>
            </w:tcBorders>
            <w:shd w:fill="auto" w:val="clear"/>
          </w:tcPr>
          <w:bookmarkStart w:colFirst="0" w:colLast="0" w:name="bookmark=id.1fob9te" w:id="1"/>
          <w:bookmarkEnd w:id="1"/>
          <w:p w:rsidR="00000000" w:rsidDel="00000000" w:rsidP="00000000" w:rsidRDefault="00000000" w:rsidRPr="00000000" w14:paraId="00000051">
            <w:pPr>
              <w:spacing w:after="0" w:lineRule="auto"/>
              <w:rPr>
                <w:b w:val="1"/>
              </w:rPr>
            </w:pPr>
            <w:r w:rsidDel="00000000" w:rsidR="00000000" w:rsidRPr="00000000">
              <w:rPr>
                <w:shd w:fill="f2f2f2" w:val="clear"/>
                <w:rtl w:val="0"/>
              </w:rPr>
              <w:t xml:space="preserve">☐</w:t>
            </w:r>
            <w:r w:rsidDel="00000000" w:rsidR="00000000" w:rsidRPr="00000000">
              <w:rPr>
                <w:rtl w:val="0"/>
              </w:rPr>
              <w:t xml:space="preserve"> A TPSP waiver is attached and required to be completed in order to participate.</w:t>
            </w:r>
            <w:r w:rsidDel="00000000" w:rsidR="00000000" w:rsidRPr="00000000">
              <w:rPr>
                <w:rtl w:val="0"/>
              </w:rPr>
            </w:r>
          </w:p>
        </w:tc>
      </w:tr>
      <w:tr>
        <w:trPr>
          <w:cantSplit w:val="0"/>
          <w:trHeight w:val="20" w:hRule="atLeast"/>
          <w:tblHeader w:val="0"/>
        </w:trPr>
        <w:tc>
          <w:tcPr>
            <w:gridSpan w:val="7"/>
            <w:shd w:fill="auto" w:val="clear"/>
            <w:vAlign w:val="center"/>
          </w:tcPr>
          <w:p w:rsidR="00000000" w:rsidDel="00000000" w:rsidP="00000000" w:rsidRDefault="00000000" w:rsidRPr="00000000" w14:paraId="00000058">
            <w:pPr>
              <w:pStyle w:val="Heading1"/>
              <w:tabs>
                <w:tab w:val="center" w:leader="none" w:pos="4320"/>
                <w:tab w:val="right" w:leader="none" w:pos="8640"/>
                <w:tab w:val="center" w:leader="none" w:pos="4320"/>
                <w:tab w:val="right" w:leader="none" w:pos="8640"/>
              </w:tabs>
              <w:rPr/>
            </w:pPr>
            <w:r w:rsidDel="00000000" w:rsidR="00000000" w:rsidRPr="00000000">
              <w:rPr>
                <w:rtl w:val="0"/>
              </w:rPr>
              <w:t xml:space="preserve">Location Information</w:t>
            </w:r>
          </w:p>
        </w:tc>
      </w:tr>
      <w:tr>
        <w:trPr>
          <w:cantSplit w:val="0"/>
          <w:trHeight w:val="20" w:hRule="atLeast"/>
          <w:tblHeader w:val="0"/>
        </w:trPr>
        <w:tc>
          <w:tcPr>
            <w:gridSpan w:val="5"/>
            <w:tcBorders>
              <w:bottom w:color="000000" w:space="0" w:sz="4" w:val="single"/>
            </w:tcBorders>
            <w:shd w:fill="auto" w:val="cle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Location or facility name: </w:t>
            </w:r>
            <w:r w:rsidDel="00000000" w:rsidR="00000000" w:rsidRPr="00000000">
              <w:rPr>
                <w:rtl w:val="0"/>
              </w:rPr>
              <w:t xml:space="preserve">Alfred Taylor Recreation Center</w:t>
            </w:r>
            <w:bookmarkStart w:colFirst="0" w:colLast="0" w:name="bookmark=id.3znysh7" w:id="2"/>
            <w:bookmarkEnd w:id="2"/>
            <w:r w:rsidDel="00000000" w:rsidR="00000000" w:rsidRPr="00000000">
              <w:rPr>
                <w:color w:val="808080"/>
                <w:rtl w:val="0"/>
              </w:rPr>
              <w:t xml:space="preserve">     </w:t>
            </w:r>
            <w:r w:rsidDel="00000000" w:rsidR="00000000" w:rsidRPr="00000000">
              <w:rPr>
                <w:rtl w:val="0"/>
              </w:rPr>
            </w:r>
          </w:p>
        </w:tc>
        <w:tc>
          <w:tcPr>
            <w:gridSpan w:val="2"/>
            <w:tcBorders>
              <w:bottom w:color="000000" w:space="0" w:sz="4" w:val="single"/>
            </w:tcBorders>
            <w:shd w:fill="auto"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Contact number: </w:t>
            </w:r>
            <w:bookmarkStart w:colFirst="0" w:colLast="0" w:name="bookmark=id.2et92p0" w:id="3"/>
            <w:bookmarkEnd w:id="3"/>
            <w:r w:rsidDel="00000000" w:rsidR="00000000" w:rsidRPr="00000000">
              <w:rPr>
                <w:color w:val="000000"/>
                <w:rtl w:val="0"/>
              </w:rPr>
              <w:t xml:space="preserve">   </w:t>
            </w:r>
            <w:r w:rsidDel="00000000" w:rsidR="00000000" w:rsidRPr="00000000">
              <w:rPr>
                <w:rFonts w:ascii="Roboto" w:cs="Roboto" w:eastAsia="Roboto" w:hAnsi="Roboto"/>
                <w:color w:val="4007a2"/>
                <w:sz w:val="21"/>
                <w:szCs w:val="21"/>
                <w:highlight w:val="white"/>
                <w:rtl w:val="0"/>
              </w:rPr>
              <w:t xml:space="preserve">(613) 489-3975</w:t>
            </w:r>
            <w:r w:rsidDel="00000000" w:rsidR="00000000" w:rsidRPr="00000000">
              <w:rPr>
                <w:color w:val="000000"/>
                <w:rtl w:val="0"/>
              </w:rPr>
              <w:t xml:space="preserve">  </w:t>
            </w:r>
          </w:p>
        </w:tc>
      </w:tr>
      <w:tr>
        <w:trPr>
          <w:cantSplit w:val="0"/>
          <w:trHeight w:val="26" w:hRule="atLeast"/>
          <w:tblHeader w:val="0"/>
        </w:trPr>
        <w:tc>
          <w:tcPr>
            <w:tcBorders>
              <w:top w:color="000000" w:space="0" w:sz="4" w:val="single"/>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66">
            <w:pPr>
              <w:spacing w:after="0" w:lineRule="auto"/>
              <w:rPr/>
            </w:pPr>
            <w:r w:rsidDel="00000000" w:rsidR="00000000" w:rsidRPr="00000000">
              <w:rPr>
                <w:color w:val="000000"/>
                <w:rtl w:val="0"/>
              </w:rPr>
              <w:t xml:space="preserve">Address:</w:t>
            </w:r>
            <w:r w:rsidDel="00000000" w:rsidR="00000000" w:rsidRPr="00000000">
              <w:rPr>
                <w:color w:val="a6a6a6"/>
                <w:sz w:val="18"/>
                <w:szCs w:val="18"/>
                <w:rtl w:val="0"/>
              </w:rPr>
              <w:t xml:space="preserve">     </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lineRule="auto"/>
              <w:rPr/>
            </w:pPr>
            <w:hyperlink r:id="rId9">
              <w:r w:rsidDel="00000000" w:rsidR="00000000" w:rsidRPr="00000000">
                <w:rPr>
                  <w:rFonts w:ascii="Roboto" w:cs="Roboto" w:eastAsia="Roboto" w:hAnsi="Roboto"/>
                  <w:color w:val="666666"/>
                  <w:sz w:val="21"/>
                  <w:szCs w:val="21"/>
                  <w:highlight w:val="white"/>
                  <w:u w:val="single"/>
                  <w:rtl w:val="0"/>
                </w:rPr>
                <w:t xml:space="preserve">2300 Community Way,                       North Gower                                        ON             K0A2T0</w:t>
              </w:r>
            </w:hyperlink>
            <w:bookmarkStart w:colFirst="0" w:colLast="0" w:name="bookmark=id.tyjcwt" w:id="4"/>
            <w:bookmarkEnd w:id="4"/>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tcBorders>
              <w:top w:color="000000" w:space="0" w:sz="0" w:val="nil"/>
              <w:left w:color="000000" w:space="0" w:sz="4" w:val="single"/>
              <w:bottom w:color="000000" w:space="0" w:sz="4" w:val="single"/>
              <w:right w:color="000000" w:space="0" w:sz="0" w:val="nil"/>
            </w:tcBorders>
            <w:shd w:fill="auto" w:val="clear"/>
          </w:tcPr>
          <w:p w:rsidR="00000000" w:rsidDel="00000000" w:rsidP="00000000" w:rsidRDefault="00000000" w:rsidRPr="00000000" w14:paraId="0000006D">
            <w:pPr>
              <w:spacing w:after="0" w:lineRule="auto"/>
              <w:rPr>
                <w:color w:val="000000"/>
                <w:sz w:val="18"/>
                <w:szCs w:val="18"/>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6E">
            <w:pPr>
              <w:spacing w:after="0" w:lineRule="auto"/>
              <w:rPr>
                <w:color w:val="000000"/>
                <w:sz w:val="18"/>
                <w:szCs w:val="18"/>
              </w:rPr>
            </w:pPr>
            <w:r w:rsidDel="00000000" w:rsidR="00000000" w:rsidRPr="00000000">
              <w:rPr>
                <w:sz w:val="18"/>
                <w:szCs w:val="18"/>
                <w:rtl w:val="0"/>
              </w:rPr>
              <w:t xml:space="preserve">Street Address                                           City/Town                                                 Prov             Postal Code</w:t>
            </w:r>
            <w:r w:rsidDel="00000000" w:rsidR="00000000" w:rsidRPr="00000000">
              <w:rPr>
                <w:rtl w:val="0"/>
              </w:rPr>
            </w:r>
          </w:p>
        </w:tc>
      </w:tr>
      <w:tr>
        <w:trPr>
          <w:cantSplit w:val="0"/>
          <w:trHeight w:val="720"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4">
            <w:pPr>
              <w:spacing w:after="0" w:lineRule="auto"/>
              <w:rPr/>
            </w:pPr>
            <w:r w:rsidDel="00000000" w:rsidR="00000000" w:rsidRPr="00000000">
              <w:rPr>
                <w:color w:val="000000"/>
                <w:rtl w:val="0"/>
              </w:rPr>
              <w:t xml:space="preserve">Brief description of facility/site: </w:t>
            </w:r>
            <w:r w:rsidDel="00000000" w:rsidR="00000000" w:rsidRPr="00000000">
              <w:rPr>
                <w:color w:val="808080"/>
                <w:rtl w:val="0"/>
              </w:rPr>
              <w:t xml:space="preserve">     recreation centre</w:t>
            </w:r>
            <w:r w:rsidDel="00000000" w:rsidR="00000000" w:rsidRPr="00000000">
              <w:rPr>
                <w:rtl w:val="0"/>
              </w:rPr>
            </w:r>
          </w:p>
        </w:tc>
      </w:tr>
      <w:tr>
        <w:trPr>
          <w:cantSplit w:val="0"/>
          <w:trHeight w:val="458" w:hRule="atLeast"/>
          <w:tblHeader w:val="0"/>
        </w:trPr>
        <w:tc>
          <w:tcPr>
            <w:gridSpan w:val="7"/>
            <w:tcBorders>
              <w:top w:color="000000" w:space="0" w:sz="4" w:val="single"/>
            </w:tcBorders>
            <w:shd w:fill="auto" w:val="clear"/>
          </w:tcPr>
          <w:p w:rsidR="00000000" w:rsidDel="00000000" w:rsidP="00000000" w:rsidRDefault="00000000" w:rsidRPr="00000000" w14:paraId="0000007B">
            <w:pPr>
              <w:spacing w:after="0" w:lineRule="auto"/>
              <w:rPr/>
            </w:pPr>
            <w:r w:rsidDel="00000000" w:rsidR="00000000" w:rsidRPr="00000000">
              <w:rPr>
                <w:rtl w:val="0"/>
              </w:rPr>
              <w:t xml:space="preserve">For overnights, type of accommodation X Meeting hall    </w:t>
            </w:r>
            <w:r w:rsidDel="00000000" w:rsidR="00000000" w:rsidRPr="00000000">
              <w:rPr>
                <w:shd w:fill="f2f2f2" w:val="clear"/>
                <w:rtl w:val="0"/>
              </w:rPr>
              <w:t xml:space="preserve">☐ </w:t>
            </w:r>
            <w:r w:rsidDel="00000000" w:rsidR="00000000" w:rsidRPr="00000000">
              <w:rPr>
                <w:rtl w:val="0"/>
              </w:rPr>
              <w:t xml:space="preserve">Camp Building     </w:t>
            </w:r>
            <w:r w:rsidDel="00000000" w:rsidR="00000000" w:rsidRPr="00000000">
              <w:rPr>
                <w:shd w:fill="f2f2f2" w:val="clear"/>
                <w:rtl w:val="0"/>
              </w:rPr>
              <w:t xml:space="preserve">☐</w:t>
            </w:r>
            <w:r w:rsidDel="00000000" w:rsidR="00000000" w:rsidRPr="00000000">
              <w:rPr>
                <w:rtl w:val="0"/>
              </w:rPr>
              <w:t xml:space="preserve"> Tent      </w:t>
            </w:r>
            <w:r w:rsidDel="00000000" w:rsidR="00000000" w:rsidRPr="00000000">
              <w:rPr>
                <w:shd w:fill="f2f2f2" w:val="clear"/>
                <w:rtl w:val="0"/>
              </w:rPr>
              <w:t xml:space="preserve">☐</w:t>
            </w:r>
            <w:r w:rsidDel="00000000" w:rsidR="00000000" w:rsidRPr="00000000">
              <w:rPr>
                <w:rtl w:val="0"/>
              </w:rPr>
              <w:t xml:space="preserve"> Hotel   </w:t>
            </w:r>
          </w:p>
          <w:p w:rsidR="00000000" w:rsidDel="00000000" w:rsidP="00000000" w:rsidRDefault="00000000" w:rsidRPr="00000000" w14:paraId="0000007C">
            <w:pPr>
              <w:spacing w:after="0" w:lineRule="auto"/>
              <w:rPr/>
            </w:pPr>
            <w:r w:rsidDel="00000000" w:rsidR="00000000" w:rsidRPr="00000000">
              <w:rPr>
                <w:shd w:fill="f2f2f2" w:val="clear"/>
                <w:rtl w:val="0"/>
              </w:rPr>
              <w:t xml:space="preserve">☐ </w:t>
            </w:r>
            <w:r w:rsidDel="00000000" w:rsidR="00000000" w:rsidRPr="00000000">
              <w:rPr>
                <w:rtl w:val="0"/>
              </w:rPr>
              <w:t xml:space="preserve">Hostel      </w:t>
            </w:r>
            <w:r w:rsidDel="00000000" w:rsidR="00000000" w:rsidRPr="00000000">
              <w:rPr>
                <w:shd w:fill="f2f2f2" w:val="clear"/>
                <w:rtl w:val="0"/>
              </w:rPr>
              <w:t xml:space="preserve">☐</w:t>
            </w:r>
            <w:r w:rsidDel="00000000" w:rsidR="00000000" w:rsidRPr="00000000">
              <w:rPr>
                <w:rtl w:val="0"/>
              </w:rPr>
              <w:t xml:space="preserve"> Other (please list):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7"/>
            <w:shd w:fill="auto" w:val="clear"/>
            <w:vAlign w:val="center"/>
          </w:tcPr>
          <w:p w:rsidR="00000000" w:rsidDel="00000000" w:rsidP="00000000" w:rsidRDefault="00000000" w:rsidRPr="00000000" w14:paraId="00000083">
            <w:pPr>
              <w:pStyle w:val="Heading1"/>
              <w:tabs>
                <w:tab w:val="center" w:leader="none" w:pos="4320"/>
                <w:tab w:val="right" w:leader="none" w:pos="8640"/>
                <w:tab w:val="center" w:leader="none" w:pos="4320"/>
                <w:tab w:val="right" w:leader="none" w:pos="8640"/>
              </w:tabs>
              <w:rPr>
                <w:color w:val="000000"/>
              </w:rPr>
            </w:pPr>
            <w:r w:rsidDel="00000000" w:rsidR="00000000" w:rsidRPr="00000000">
              <w:rPr>
                <w:rtl w:val="0"/>
              </w:rPr>
              <w:t xml:space="preserve">Supervision</w:t>
            </w:r>
            <w:r w:rsidDel="00000000" w:rsidR="00000000" w:rsidRPr="00000000">
              <w:rPr>
                <w:rtl w:val="0"/>
              </w:rPr>
            </w:r>
          </w:p>
        </w:tc>
      </w:tr>
      <w:tr>
        <w:trPr>
          <w:cantSplit w:val="0"/>
          <w:trHeight w:val="637" w:hRule="atLeast"/>
          <w:tblHeader w:val="0"/>
        </w:trPr>
        <w:tc>
          <w:tcPr>
            <w:gridSpan w:val="7"/>
            <w:shd w:fill="auto" w:val="clear"/>
            <w:vAlign w:val="bottom"/>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shd w:fill="f2f2f2" w:val="clear"/>
              </w:rPr>
            </w:pPr>
            <w:r w:rsidDel="00000000" w:rsidR="00000000" w:rsidRPr="00000000">
              <w:rPr>
                <w:color w:val="000000"/>
                <w:rtl w:val="0"/>
              </w:rPr>
              <w:t xml:space="preserve">Minimum supervision ratios will be</w:t>
            </w:r>
            <w:r w:rsidDel="00000000" w:rsidR="00000000" w:rsidRPr="00000000">
              <w:rPr>
                <w:rtl w:val="0"/>
              </w:rPr>
              <w:t xml:space="preserve"> </w:t>
            </w:r>
            <w:r w:rsidDel="00000000" w:rsidR="00000000" w:rsidRPr="00000000">
              <w:rPr>
                <w:color w:val="000000"/>
                <w:rtl w:val="0"/>
              </w:rPr>
              <w:t xml:space="preserve">Supervisors </w:t>
            </w:r>
            <w:r w:rsidDel="00000000" w:rsidR="00000000" w:rsidRPr="00000000">
              <w:rPr>
                <w:color w:val="808080"/>
                <w:u w:val="single"/>
                <w:rtl w:val="0"/>
              </w:rPr>
              <w:t xml:space="preserve">  1   </w:t>
            </w:r>
            <w:r w:rsidDel="00000000" w:rsidR="00000000" w:rsidRPr="00000000">
              <w:rPr>
                <w:color w:val="000000"/>
                <w:rtl w:val="0"/>
              </w:rPr>
              <w:t xml:space="preserve"> to girls </w:t>
            </w:r>
            <w:r w:rsidDel="00000000" w:rsidR="00000000" w:rsidRPr="00000000">
              <w:rPr>
                <w:color w:val="808080"/>
                <w:u w:val="single"/>
                <w:rtl w:val="0"/>
              </w:rPr>
              <w:t xml:space="preserve">  5   .</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320"/>
                <w:tab w:val="right" w:leader="none" w:pos="8640"/>
              </w:tabs>
              <w:spacing w:after="0" w:before="120" w:lineRule="auto"/>
              <w:rPr>
                <w:color w:val="000000"/>
                <w:shd w:fill="f2f2f2" w:val="clear"/>
              </w:rPr>
            </w:pPr>
            <w:r w:rsidDel="00000000" w:rsidR="00000000" w:rsidRPr="00000000">
              <w:rPr>
                <w:color w:val="000000"/>
                <w:sz w:val="20"/>
                <w:szCs w:val="20"/>
                <w:rtl w:val="0"/>
              </w:rPr>
              <w:t xml:space="preserve">Mandatory minimum supervision ratios can be found in </w:t>
            </w:r>
            <w:hyperlink r:id="rId10">
              <w:r w:rsidDel="00000000" w:rsidR="00000000" w:rsidRPr="00000000">
                <w:rPr>
                  <w:color w:val="0000ff"/>
                  <w:sz w:val="20"/>
                  <w:szCs w:val="20"/>
                  <w:u w:val="single"/>
                  <w:rtl w:val="0"/>
                </w:rPr>
                <w:t xml:space="preserve">Safe Guide</w:t>
              </w:r>
            </w:hyperlink>
            <w:r w:rsidDel="00000000" w:rsidR="00000000" w:rsidRPr="00000000">
              <w:rPr>
                <w:color w:val="000000"/>
                <w:sz w:val="20"/>
                <w:szCs w:val="20"/>
                <w:rtl w:val="0"/>
              </w:rPr>
              <w:t xml:space="preserve">.</w:t>
            </w:r>
            <w:r w:rsidDel="00000000" w:rsidR="00000000" w:rsidRPr="00000000">
              <w:rPr>
                <w:rtl w:val="0"/>
              </w:rPr>
            </w:r>
          </w:p>
        </w:tc>
      </w:tr>
      <w:tr>
        <w:trPr>
          <w:cantSplit w:val="0"/>
          <w:trHeight w:val="2736" w:hRule="atLeast"/>
          <w:tblHeader w:val="0"/>
        </w:trPr>
        <w:tc>
          <w:tcPr>
            <w:gridSpan w:val="7"/>
            <w:tcBorders>
              <w:bottom w:color="000000" w:space="0" w:sz="4" w:val="single"/>
            </w:tcBorders>
            <w:shd w:fill="auto" w:val="clear"/>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i w:val="1"/>
                <w:color w:val="404040"/>
                <w:sz w:val="20"/>
                <w:szCs w:val="20"/>
              </w:rPr>
            </w:pPr>
            <w:r w:rsidDel="00000000" w:rsidR="00000000" w:rsidRPr="00000000">
              <w:rPr>
                <w:color w:val="000000"/>
                <w:rtl w:val="0"/>
              </w:rPr>
              <w:t xml:space="preserve">How will girl be supervised during the activity? For overnight include information about where girls and Guiders be sleeping and how girls will be supervised overnight. </w:t>
            </w:r>
            <w:r w:rsidDel="00000000" w:rsidR="00000000" w:rsidRPr="00000000">
              <w:rPr>
                <w:i w:val="1"/>
                <w:color w:val="404040"/>
                <w:sz w:val="20"/>
                <w:szCs w:val="20"/>
                <w:rtl w:val="0"/>
              </w:rPr>
              <w:t xml:space="preserve">(Not enough space? Attach another page to this form)</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808080"/>
              </w:rPr>
            </w:pPr>
            <w:r w:rsidDel="00000000" w:rsidR="00000000" w:rsidRPr="00000000">
              <w:rPr>
                <w:color w:val="808080"/>
                <w:rtl w:val="0"/>
              </w:rPr>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pPr>
            <w:r w:rsidDel="00000000" w:rsidR="00000000" w:rsidRPr="00000000">
              <w:rPr>
                <w:rtl w:val="0"/>
              </w:rPr>
              <w:t xml:space="preserve">Sparks will be encouraged to be with a buddy at all times.  Guiders will supervise buddies.</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808080"/>
              </w:rPr>
            </w:pPr>
            <w:r w:rsidDel="00000000" w:rsidR="00000000" w:rsidRPr="00000000">
              <w:rPr>
                <w:rtl w:val="0"/>
              </w:rPr>
              <w:t xml:space="preserve">At night, Sparks will sleep in their own tents and Guiders will sleep in separate tents.  Guiders will watch and listen for night activity.  </w:t>
            </w:r>
            <w:r w:rsidDel="00000000" w:rsidR="00000000" w:rsidRPr="00000000">
              <w:rPr>
                <w:color w:val="808080"/>
                <w:rtl w:val="0"/>
              </w:rPr>
              <w:t xml:space="preserve">  </w:t>
            </w:r>
          </w:p>
        </w:tc>
      </w:tr>
      <w:tr>
        <w:trPr>
          <w:cantSplit w:val="0"/>
          <w:trHeight w:val="20" w:hRule="atLeast"/>
          <w:tblHeader w:val="0"/>
        </w:trPr>
        <w:tc>
          <w:tcPr>
            <w:gridSpan w:val="7"/>
            <w:shd w:fill="auto" w:val="clear"/>
            <w:tcMar>
              <w:top w:w="29.0" w:type="dxa"/>
              <w:bottom w:w="58.0" w:type="dxa"/>
            </w:tcMar>
            <w:vAlign w:val="center"/>
          </w:tcPr>
          <w:p w:rsidR="00000000" w:rsidDel="00000000" w:rsidP="00000000" w:rsidRDefault="00000000" w:rsidRPr="00000000" w14:paraId="0000009D">
            <w:pPr>
              <w:pStyle w:val="Heading1"/>
              <w:tabs>
                <w:tab w:val="center" w:leader="none" w:pos="4320"/>
                <w:tab w:val="right" w:leader="none" w:pos="8640"/>
                <w:tab w:val="center" w:leader="none" w:pos="4320"/>
                <w:tab w:val="right" w:leader="none" w:pos="8640"/>
              </w:tabs>
              <w:rPr/>
            </w:pPr>
            <w:r w:rsidDel="00000000" w:rsidR="00000000" w:rsidRPr="00000000">
              <w:rPr>
                <w:rtl w:val="0"/>
              </w:rPr>
              <w:t xml:space="preserve">Transportation Information</w:t>
            </w:r>
          </w:p>
        </w:tc>
      </w:tr>
      <w:tr>
        <w:trPr>
          <w:cantSplit w:val="0"/>
          <w:trHeight w:val="20" w:hRule="atLeast"/>
          <w:tblHeader w:val="0"/>
        </w:trPr>
        <w:tc>
          <w:tcPr>
            <w:gridSpan w:val="7"/>
            <w:tcMar>
              <w:top w:w="29.0" w:type="dxa"/>
              <w:bottom w:w="58.0" w:type="dxa"/>
            </w:tcM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Parent/guardian/caregiver will provide transportation to and from activity: </w:t>
            </w:r>
            <w:r w:rsidDel="00000000" w:rsidR="00000000" w:rsidRPr="00000000">
              <w:rPr>
                <w:shd w:fill="f2f2f2" w:val="clear"/>
                <w:rtl w:val="0"/>
              </w:rPr>
              <w:t xml:space="preserve">X </w:t>
            </w:r>
            <w:r w:rsidDel="00000000" w:rsidR="00000000" w:rsidRPr="00000000">
              <w:rPr>
                <w:color w:val="000000"/>
                <w:rtl w:val="0"/>
              </w:rPr>
              <w:t xml:space="preserve">Yes</w:t>
            </w:r>
            <w:r w:rsidDel="00000000" w:rsidR="00000000" w:rsidRPr="00000000">
              <w:rPr>
                <w:rFonts w:ascii="MS Gothic" w:cs="MS Gothic" w:eastAsia="MS Gothic" w:hAnsi="MS Gothic"/>
                <w:color w:val="000000"/>
                <w:rtl w:val="0"/>
              </w:rPr>
              <w:t xml:space="preserve">   </w:t>
            </w:r>
            <w:r w:rsidDel="00000000" w:rsidR="00000000" w:rsidRPr="00000000">
              <w:rPr>
                <w:shd w:fill="f2f2f2" w:val="clear"/>
                <w:rtl w:val="0"/>
              </w:rPr>
              <w:t xml:space="preserve">☐</w:t>
            </w:r>
            <w:r w:rsidDel="00000000" w:rsidR="00000000" w:rsidRPr="00000000">
              <w:rPr>
                <w:color w:val="000000"/>
                <w:rtl w:val="0"/>
              </w:rPr>
              <w:t xml:space="preserve"> No</w:t>
            </w:r>
          </w:p>
        </w:tc>
      </w:tr>
      <w:tr>
        <w:trPr>
          <w:cantSplit w:val="0"/>
          <w:trHeight w:val="294" w:hRule="atLeast"/>
          <w:tblHeader w:val="0"/>
        </w:trPr>
        <w:tc>
          <w:tcPr>
            <w:gridSpan w:val="7"/>
            <w:tcMar>
              <w:top w:w="29.0" w:type="dxa"/>
              <w:bottom w:w="58.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Arrangements for transportation: </w:t>
            </w:r>
            <w:r w:rsidDel="00000000" w:rsidR="00000000" w:rsidRPr="00000000">
              <w:rPr>
                <w:color w:val="808080"/>
                <w:rtl w:val="0"/>
              </w:rPr>
              <w:t xml:space="preserve">     </w:t>
            </w:r>
            <w:r w:rsidDel="00000000" w:rsidR="00000000" w:rsidRPr="00000000">
              <w:rPr>
                <w:rtl w:val="0"/>
              </w:rPr>
            </w:r>
          </w:p>
        </w:tc>
      </w:tr>
      <w:tr>
        <w:trPr>
          <w:cantSplit w:val="0"/>
          <w:trHeight w:val="333" w:hRule="atLeast"/>
          <w:tblHeader w:val="0"/>
        </w:trPr>
        <w:tc>
          <w:tcPr>
            <w:gridSpan w:val="4"/>
            <w:tcMar>
              <w:top w:w="29.0" w:type="dxa"/>
              <w:bottom w:w="58.0" w:type="dxa"/>
            </w:tcM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Drop-off time: </w:t>
            </w:r>
            <w:r w:rsidDel="00000000" w:rsidR="00000000" w:rsidRPr="00000000">
              <w:rPr>
                <w:color w:val="808080"/>
                <w:rtl w:val="0"/>
              </w:rPr>
              <w:t xml:space="preserve">     </w:t>
            </w:r>
            <w:r w:rsidDel="00000000" w:rsidR="00000000" w:rsidRPr="00000000">
              <w:rPr>
                <w:rtl w:val="0"/>
              </w:rPr>
            </w:r>
          </w:p>
        </w:tc>
        <w:tc>
          <w:tcPr>
            <w:gridSpan w:val="3"/>
            <w:tcMar>
              <w:top w:w="29.0" w:type="dxa"/>
              <w:bottom w:w="58.0" w:type="dxa"/>
            </w:tcM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Drop-off location: </w:t>
            </w:r>
            <w:r w:rsidDel="00000000" w:rsidR="00000000" w:rsidRPr="00000000">
              <w:rPr>
                <w:color w:val="808080"/>
                <w:rtl w:val="0"/>
              </w:rPr>
              <w:t xml:space="preserve">     </w:t>
            </w:r>
            <w:r w:rsidDel="00000000" w:rsidR="00000000" w:rsidRPr="00000000">
              <w:rPr>
                <w:rtl w:val="0"/>
              </w:rPr>
            </w:r>
          </w:p>
        </w:tc>
      </w:tr>
      <w:tr>
        <w:trPr>
          <w:cantSplit w:val="0"/>
          <w:trHeight w:val="332" w:hRule="atLeast"/>
          <w:tblHeader w:val="0"/>
        </w:trPr>
        <w:tc>
          <w:tcPr>
            <w:gridSpan w:val="4"/>
            <w:tcMar>
              <w:top w:w="29.0" w:type="dxa"/>
              <w:bottom w:w="58.0" w:type="dxa"/>
            </w:tcM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Pick-up time: </w:t>
            </w:r>
            <w:r w:rsidDel="00000000" w:rsidR="00000000" w:rsidRPr="00000000">
              <w:rPr>
                <w:color w:val="808080"/>
                <w:rtl w:val="0"/>
              </w:rPr>
              <w:t xml:space="preserve">     </w:t>
            </w:r>
            <w:r w:rsidDel="00000000" w:rsidR="00000000" w:rsidRPr="00000000">
              <w:rPr>
                <w:rtl w:val="0"/>
              </w:rPr>
            </w:r>
          </w:p>
        </w:tc>
        <w:tc>
          <w:tcPr>
            <w:gridSpan w:val="3"/>
            <w:tcMar>
              <w:top w:w="29.0" w:type="dxa"/>
              <w:bottom w:w="58.0" w:type="dxa"/>
            </w:tcMa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Pick-up location: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7"/>
            <w:tcMar>
              <w:top w:w="29.0" w:type="dxa"/>
              <w:bottom w:w="58.0" w:type="dxa"/>
            </w:tcMar>
            <w:vAlign w:val="center"/>
          </w:tcPr>
          <w:p w:rsidR="00000000" w:rsidDel="00000000" w:rsidP="00000000" w:rsidRDefault="00000000" w:rsidRPr="00000000" w14:paraId="000000C0">
            <w:pPr>
              <w:spacing w:after="0" w:lineRule="auto"/>
              <w:rPr/>
            </w:pPr>
            <w:r w:rsidDel="00000000" w:rsidR="00000000" w:rsidRPr="00000000">
              <w:rPr>
                <w:b w:val="1"/>
                <w:rtl w:val="0"/>
              </w:rPr>
              <w:t xml:space="preserve">Drivers must ensure that owner of a vehicle has appropriate insurance. </w:t>
            </w:r>
            <w:r w:rsidDel="00000000" w:rsidR="00000000" w:rsidRPr="00000000">
              <w:rPr>
                <w:rtl w:val="0"/>
              </w:rPr>
              <w:t xml:space="preserve">Because of the way vehicle insurance is organized in Canada, coverage is only available through the vehicle owner. The </w:t>
            </w:r>
            <w:r w:rsidDel="00000000" w:rsidR="00000000" w:rsidRPr="00000000">
              <w:rPr>
                <w:u w:val="single"/>
                <w:rtl w:val="0"/>
              </w:rPr>
              <w:t xml:space="preserve">owner is responsible for maintaining their vehicle insurance</w:t>
            </w:r>
            <w:r w:rsidDel="00000000" w:rsidR="00000000" w:rsidRPr="00000000">
              <w:rPr>
                <w:rtl w:val="0"/>
              </w:rPr>
              <w:t xml:space="preserve"> and for any injury to anyone or physical damage to their vehicle, another vehicle, resulting from its use for a GGC sanctioned activity.</w:t>
            </w:r>
          </w:p>
        </w:tc>
      </w:tr>
      <w:tr>
        <w:trPr>
          <w:cantSplit w:val="0"/>
          <w:trHeight w:val="288" w:hRule="atLeast"/>
          <w:tblHeader w:val="0"/>
        </w:trPr>
        <w:tc>
          <w:tcPr>
            <w:gridSpan w:val="7"/>
            <w:shd w:fill="auto" w:val="clear"/>
            <w:tcMar>
              <w:top w:w="29.0" w:type="dxa"/>
              <w:bottom w:w="58.0" w:type="dxa"/>
            </w:tcMar>
            <w:vAlign w:val="center"/>
          </w:tcPr>
          <w:p w:rsidR="00000000" w:rsidDel="00000000" w:rsidP="00000000" w:rsidRDefault="00000000" w:rsidRPr="00000000" w14:paraId="000000C7">
            <w:pPr>
              <w:pStyle w:val="Heading1"/>
              <w:tabs>
                <w:tab w:val="center" w:leader="none" w:pos="4320"/>
                <w:tab w:val="right" w:leader="none" w:pos="8640"/>
                <w:tab w:val="center" w:leader="none" w:pos="4320"/>
                <w:tab w:val="right" w:leader="none" w:pos="8640"/>
              </w:tabs>
              <w:rPr/>
            </w:pPr>
            <w:r w:rsidDel="00000000" w:rsidR="00000000" w:rsidRPr="00000000">
              <w:rPr>
                <w:rtl w:val="0"/>
              </w:rPr>
              <w:t xml:space="preserve">What to bring </w:t>
            </w:r>
          </w:p>
          <w:p w:rsidR="00000000" w:rsidDel="00000000" w:rsidP="00000000" w:rsidRDefault="00000000" w:rsidRPr="00000000" w14:paraId="000000C8">
            <w:pPr>
              <w:spacing w:after="0" w:lineRule="auto"/>
              <w:rPr>
                <w:i w:val="1"/>
              </w:rPr>
            </w:pPr>
            <w:r w:rsidDel="00000000" w:rsidR="00000000" w:rsidRPr="00000000">
              <w:rPr>
                <w:i w:val="1"/>
                <w:rtl w:val="0"/>
              </w:rPr>
              <w:t xml:space="preserve">(Not enough space? Attach kit list to this form)</w:t>
            </w:r>
          </w:p>
        </w:tc>
      </w:tr>
      <w:tr>
        <w:trPr>
          <w:cantSplit w:val="0"/>
          <w:trHeight w:val="20" w:hRule="atLeast"/>
          <w:tblHeader w:val="0"/>
        </w:trPr>
        <w:tc>
          <w:tcPr>
            <w:gridSpan w:val="4"/>
            <w:shd w:fill="auto" w:val="clear"/>
            <w:tcMar>
              <w:top w:w="29.0" w:type="dxa"/>
              <w:bottom w:w="58.0" w:type="dxa"/>
            </w:tcMar>
            <w:vAlign w:val="center"/>
          </w:tcPr>
          <w:p w:rsidR="00000000" w:rsidDel="00000000" w:rsidP="00000000" w:rsidRDefault="00000000" w:rsidRPr="00000000" w14:paraId="000000CF">
            <w:pPr>
              <w:spacing w:after="0" w:lineRule="auto"/>
              <w:rPr/>
            </w:pPr>
            <w:r w:rsidDel="00000000" w:rsidR="00000000" w:rsidRPr="00000000">
              <w:rPr>
                <w:rtl w:val="0"/>
              </w:rPr>
              <w:t xml:space="preserve">Spending money: $ </w:t>
            </w:r>
            <w:r w:rsidDel="00000000" w:rsidR="00000000" w:rsidRPr="00000000">
              <w:rPr>
                <w:color w:val="808080"/>
                <w:rtl w:val="0"/>
              </w:rPr>
              <w:t xml:space="preserve">     </w:t>
            </w:r>
            <w:r w:rsidDel="00000000" w:rsidR="00000000" w:rsidRPr="00000000">
              <w:rPr>
                <w:rtl w:val="0"/>
              </w:rPr>
            </w:r>
          </w:p>
        </w:tc>
        <w:tc>
          <w:tcPr>
            <w:gridSpan w:val="3"/>
            <w:shd w:fill="auto" w:val="clear"/>
            <w:tcMar>
              <w:top w:w="29.0" w:type="dxa"/>
              <w:bottom w:w="58.0" w:type="dxa"/>
            </w:tcMar>
            <w:vAlign w:val="center"/>
          </w:tcPr>
          <w:p w:rsidR="00000000" w:rsidDel="00000000" w:rsidP="00000000" w:rsidRDefault="00000000" w:rsidRPr="00000000" w14:paraId="000000D3">
            <w:pPr>
              <w:spacing w:after="0" w:lineRule="auto"/>
              <w:rPr/>
            </w:pPr>
            <w:r w:rsidDel="00000000" w:rsidR="00000000" w:rsidRPr="00000000">
              <w:rPr>
                <w:rtl w:val="0"/>
              </w:rPr>
              <w:t xml:space="preserve">Equipment: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4"/>
            <w:shd w:fill="auto" w:val="clear"/>
            <w:tcMar>
              <w:top w:w="29.0" w:type="dxa"/>
              <w:bottom w:w="58.0" w:type="dxa"/>
            </w:tcMar>
            <w:vAlign w:val="center"/>
          </w:tcPr>
          <w:p w:rsidR="00000000" w:rsidDel="00000000" w:rsidP="00000000" w:rsidRDefault="00000000" w:rsidRPr="00000000" w14:paraId="000000D6">
            <w:pPr>
              <w:spacing w:after="0" w:lineRule="auto"/>
              <w:rPr/>
            </w:pPr>
            <w:r w:rsidDel="00000000" w:rsidR="00000000" w:rsidRPr="00000000">
              <w:rPr>
                <w:rtl w:val="0"/>
              </w:rPr>
              <w:t xml:space="preserve">Food: </w:t>
            </w:r>
            <w:r w:rsidDel="00000000" w:rsidR="00000000" w:rsidRPr="00000000">
              <w:rPr>
                <w:color w:val="808080"/>
                <w:rtl w:val="0"/>
              </w:rPr>
              <w:t xml:space="preserve">     </w:t>
            </w:r>
            <w:r w:rsidDel="00000000" w:rsidR="00000000" w:rsidRPr="00000000">
              <w:rPr>
                <w:rtl w:val="0"/>
              </w:rPr>
            </w:r>
          </w:p>
        </w:tc>
        <w:tc>
          <w:tcPr>
            <w:gridSpan w:val="3"/>
            <w:shd w:fill="auto" w:val="clear"/>
            <w:tcMar>
              <w:top w:w="29.0" w:type="dxa"/>
              <w:bottom w:w="58.0" w:type="dxa"/>
            </w:tcMar>
            <w:vAlign w:val="center"/>
          </w:tcPr>
          <w:p w:rsidR="00000000" w:rsidDel="00000000" w:rsidP="00000000" w:rsidRDefault="00000000" w:rsidRPr="00000000" w14:paraId="000000DA">
            <w:pPr>
              <w:spacing w:after="0" w:lineRule="auto"/>
              <w:rPr/>
            </w:pPr>
            <w:r w:rsidDel="00000000" w:rsidR="00000000" w:rsidRPr="00000000">
              <w:rPr>
                <w:rtl w:val="0"/>
              </w:rPr>
              <w:t xml:space="preserve">Other: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gridSpan w:val="4"/>
            <w:shd w:fill="auto" w:val="clear"/>
            <w:tcMar>
              <w:top w:w="29.0" w:type="dxa"/>
              <w:bottom w:w="58.0" w:type="dxa"/>
            </w:tcMar>
            <w:vAlign w:val="center"/>
          </w:tcPr>
          <w:p w:rsidR="00000000" w:rsidDel="00000000" w:rsidP="00000000" w:rsidRDefault="00000000" w:rsidRPr="00000000" w14:paraId="000000DD">
            <w:pPr>
              <w:spacing w:after="0" w:lineRule="auto"/>
              <w:rPr/>
            </w:pPr>
            <w:r w:rsidDel="00000000" w:rsidR="00000000" w:rsidRPr="00000000">
              <w:rPr>
                <w:rtl w:val="0"/>
              </w:rPr>
              <w:t xml:space="preserve">Clothing: </w:t>
            </w:r>
            <w:r w:rsidDel="00000000" w:rsidR="00000000" w:rsidRPr="00000000">
              <w:rPr>
                <w:color w:val="808080"/>
                <w:rtl w:val="0"/>
              </w:rPr>
              <w:t xml:space="preserve">     </w:t>
            </w:r>
            <w:r w:rsidDel="00000000" w:rsidR="00000000" w:rsidRPr="00000000">
              <w:rPr>
                <w:rtl w:val="0"/>
              </w:rPr>
            </w:r>
          </w:p>
        </w:tc>
        <w:tc>
          <w:tcPr>
            <w:gridSpan w:val="3"/>
            <w:shd w:fill="auto" w:val="clear"/>
            <w:tcMar>
              <w:top w:w="29.0" w:type="dxa"/>
              <w:bottom w:w="58.0" w:type="dxa"/>
            </w:tcMar>
            <w:vAlign w:val="center"/>
          </w:tcPr>
          <w:p w:rsidR="00000000" w:rsidDel="00000000" w:rsidP="00000000" w:rsidRDefault="00000000" w:rsidRPr="00000000" w14:paraId="000000E1">
            <w:pPr>
              <w:spacing w:after="0" w:lineRule="auto"/>
              <w:rPr/>
            </w:pPr>
            <w:r w:rsidDel="00000000" w:rsidR="00000000" w:rsidRPr="00000000">
              <w:rPr>
                <w:rtl w:val="0"/>
              </w:rPr>
              <w:t xml:space="preserve">Kit list attached: Yes </w:t>
            </w:r>
            <w:r w:rsidDel="00000000" w:rsidR="00000000" w:rsidRPr="00000000">
              <w:rPr>
                <w:shd w:fill="f2f2f2" w:val="clear"/>
                <w:rtl w:val="0"/>
              </w:rPr>
              <w:t xml:space="preserve">X</w:t>
            </w:r>
            <w:r w:rsidDel="00000000" w:rsidR="00000000" w:rsidRPr="00000000">
              <w:rPr>
                <w:rtl w:val="0"/>
              </w:rPr>
              <w:t xml:space="preserve">  No </w:t>
            </w:r>
            <w:r w:rsidDel="00000000" w:rsidR="00000000" w:rsidRPr="00000000">
              <w:rPr>
                <w:shd w:fill="f2f2f2" w:val="clear"/>
                <w:rtl w:val="0"/>
              </w:rPr>
              <w:t xml:space="preserve">☐</w:t>
            </w:r>
            <w:r w:rsidDel="00000000" w:rsidR="00000000" w:rsidRPr="00000000">
              <w:rPr>
                <w:rtl w:val="0"/>
              </w:rPr>
            </w:r>
          </w:p>
        </w:tc>
      </w:tr>
    </w:tbl>
    <w:p w:rsidR="00000000" w:rsidDel="00000000" w:rsidP="00000000" w:rsidRDefault="00000000" w:rsidRPr="00000000" w14:paraId="000000E4">
      <w:pPr>
        <w:rPr/>
      </w:pPr>
      <w:r w:rsidDel="00000000" w:rsidR="00000000" w:rsidRPr="00000000">
        <w:rPr>
          <w:rtl w:val="0"/>
        </w:rPr>
      </w:r>
    </w:p>
    <w:tbl>
      <w:tblPr>
        <w:tblStyle w:val="Table2"/>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5040"/>
        <w:tblGridChange w:id="0">
          <w:tblGrid>
            <w:gridCol w:w="5040"/>
            <w:gridCol w:w="5040"/>
          </w:tblGrid>
        </w:tblGridChange>
      </w:tblGrid>
      <w:tr>
        <w:trPr>
          <w:cantSplit w:val="0"/>
          <w:trHeight w:val="20" w:hRule="atLeast"/>
          <w:tblHeader w:val="0"/>
        </w:trPr>
        <w:tc>
          <w:tcPr/>
          <w:p w:rsidR="00000000" w:rsidDel="00000000" w:rsidP="00000000" w:rsidRDefault="00000000" w:rsidRPr="00000000" w14:paraId="000000E5">
            <w:pPr>
              <w:spacing w:after="0" w:lineRule="auto"/>
              <w:rPr>
                <w:b w:val="1"/>
                <w:color w:val="006298"/>
              </w:rPr>
            </w:pPr>
            <w:r w:rsidDel="00000000" w:rsidR="00000000" w:rsidRPr="00000000">
              <w:rPr>
                <w:b w:val="1"/>
                <w:color w:val="006298"/>
                <w:rtl w:val="0"/>
              </w:rPr>
              <w:t xml:space="preserve">For more info </w:t>
            </w:r>
            <w:r w:rsidDel="00000000" w:rsidR="00000000" w:rsidRPr="00000000">
              <w:rPr>
                <w:b w:val="1"/>
                <w:color w:val="006298"/>
                <w:u w:val="single"/>
                <w:rtl w:val="0"/>
              </w:rPr>
              <w:t xml:space="preserve">before</w:t>
            </w:r>
            <w:r w:rsidDel="00000000" w:rsidR="00000000" w:rsidRPr="00000000">
              <w:rPr>
                <w:b w:val="1"/>
                <w:color w:val="006298"/>
                <w:rtl w:val="0"/>
              </w:rPr>
              <w:t xml:space="preserve"> the activity: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after="0" w:line="259" w:lineRule="auto"/>
              <w:rPr>
                <w:b w:val="1"/>
                <w:color w:val="006298"/>
              </w:rPr>
            </w:pPr>
            <w:r w:rsidDel="00000000" w:rsidR="00000000" w:rsidRPr="00000000">
              <w:rPr>
                <w:b w:val="1"/>
                <w:color w:val="006298"/>
                <w:rtl w:val="0"/>
              </w:rPr>
              <w:t xml:space="preserve">Contact information </w:t>
            </w:r>
            <w:r w:rsidDel="00000000" w:rsidR="00000000" w:rsidRPr="00000000">
              <w:rPr>
                <w:b w:val="1"/>
                <w:color w:val="006298"/>
                <w:u w:val="single"/>
                <w:rtl w:val="0"/>
              </w:rPr>
              <w:t xml:space="preserve">during</w:t>
            </w:r>
            <w:r w:rsidDel="00000000" w:rsidR="00000000" w:rsidRPr="00000000">
              <w:rPr>
                <w:b w:val="1"/>
                <w:color w:val="006298"/>
                <w:rtl w:val="0"/>
              </w:rPr>
              <w:t xml:space="preserve"> the activity:</w:t>
            </w:r>
          </w:p>
        </w:tc>
      </w:tr>
      <w:tr>
        <w:trPr>
          <w:cantSplit w:val="0"/>
          <w:trHeight w:val="2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Rule="auto"/>
              <w:rPr>
                <w:color w:val="000000"/>
                <w:u w:val="single"/>
              </w:rPr>
            </w:pPr>
            <w:r w:rsidDel="00000000" w:rsidR="00000000" w:rsidRPr="00000000">
              <w:rPr>
                <w:color w:val="000000"/>
                <w:rtl w:val="0"/>
              </w:rPr>
              <w:t xml:space="preserve">Guider’s name: Wendy Dawson</w:t>
            </w:r>
            <w:r w:rsidDel="00000000" w:rsidR="00000000" w:rsidRPr="00000000">
              <w:rPr>
                <w:color w:val="808080"/>
                <w:rtl w:val="0"/>
              </w:rPr>
              <w:t xml:space="preserve">     </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Rule="auto"/>
              <w:rPr>
                <w:color w:val="000000"/>
                <w:u w:val="single"/>
              </w:rPr>
            </w:pPr>
            <w:r w:rsidDel="00000000" w:rsidR="00000000" w:rsidRPr="00000000">
              <w:rPr>
                <w:color w:val="000000"/>
                <w:rtl w:val="0"/>
              </w:rPr>
              <w:t xml:space="preserve">Guider’s name: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 </w:t>
            </w:r>
            <w:r w:rsidDel="00000000" w:rsidR="00000000" w:rsidRPr="00000000">
              <w:rPr>
                <w:color w:val="808080"/>
                <w:rtl w:val="0"/>
              </w:rPr>
              <w:t xml:space="preserve"> </w:t>
            </w:r>
            <w:r w:rsidDel="00000000" w:rsidR="00000000" w:rsidRPr="00000000">
              <w:rPr>
                <w:color w:val="080809"/>
                <w:sz w:val="23"/>
                <w:szCs w:val="23"/>
                <w:shd w:fill="f0f0f0" w:val="clear"/>
                <w:rtl w:val="0"/>
              </w:rPr>
              <w:t xml:space="preserve">613 864 5580</w:t>
            </w:r>
            <w:r w:rsidDel="00000000" w:rsidR="00000000" w:rsidRPr="00000000">
              <w:rPr>
                <w:color w:val="808080"/>
                <w:rtl w:val="0"/>
              </w:rPr>
              <w:t xml:space="preserve">    </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Phone number: </w:t>
            </w:r>
            <w:r w:rsidDel="00000000" w:rsidR="00000000" w:rsidRPr="00000000">
              <w:rPr>
                <w:color w:val="808080"/>
                <w:rtl w:val="0"/>
              </w:rPr>
              <w:t xml:space="preserve">     </w:t>
            </w:r>
            <w:r w:rsidDel="00000000" w:rsidR="00000000" w:rsidRPr="00000000">
              <w:rPr>
                <w:rtl w:val="0"/>
              </w:rPr>
            </w:r>
          </w:p>
        </w:tc>
      </w:tr>
      <w:tr>
        <w:trPr>
          <w:cantSplit w:val="0"/>
          <w:trHeight w:val="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wendy.dawson.ggc@gmail.com</w:t>
            </w:r>
            <w:r w:rsidDel="00000000" w:rsidR="00000000" w:rsidRPr="00000000">
              <w:rPr>
                <w:color w:val="808080"/>
                <w:rtl w:val="0"/>
              </w:rPr>
              <w:t xml:space="preserve">     </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E-mail: </w:t>
            </w:r>
            <w:r w:rsidDel="00000000" w:rsidR="00000000" w:rsidRPr="00000000">
              <w:rPr>
                <w:color w:val="808080"/>
                <w:rtl w:val="0"/>
              </w:rPr>
              <w:t xml:space="preserve">     </w:t>
            </w:r>
            <w:r w:rsidDel="00000000" w:rsidR="00000000" w:rsidRPr="00000000">
              <w:rPr>
                <w:rtl w:val="0"/>
              </w:rPr>
            </w:r>
          </w:p>
        </w:tc>
      </w:tr>
    </w:tbl>
    <w:p w:rsidR="00000000" w:rsidDel="00000000" w:rsidP="00000000" w:rsidRDefault="00000000" w:rsidRPr="00000000" w14:paraId="000000E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890" w:top="1440" w:left="1080" w:right="1080" w:header="36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S Gothic"/>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sz w:val="14"/>
        <w:szCs w:val="14"/>
      </w:rPr>
    </w:pPr>
    <w:r w:rsidDel="00000000" w:rsidR="00000000" w:rsidRPr="00000000">
      <w:rPr>
        <w:rtl w:val="0"/>
      </w:rPr>
      <w:tab/>
    </w:r>
    <w:r w:rsidDel="00000000" w:rsidR="00000000" w:rsidRPr="00000000">
      <w:rPr>
        <w:rtl w:val="0"/>
      </w:rPr>
    </w:r>
  </w:p>
  <w:tbl>
    <w:tblPr>
      <w:tblStyle w:val="Table3"/>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F5">
          <w:pPr>
            <w:jc w:val="center"/>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r w:rsidDel="00000000" w:rsidR="00000000" w:rsidRPr="00000000">
            <w:rPr>
              <w:rtl w:val="0"/>
            </w:rPr>
          </w:r>
        </w:p>
      </w:tc>
    </w:tr>
    <w:tr>
      <w:trPr>
        <w:cantSplit w:val="0"/>
        <w:tblHeader w:val="0"/>
      </w:trPr>
      <w:tc>
        <w:tcPr/>
        <w:p w:rsidR="00000000" w:rsidDel="00000000" w:rsidP="00000000" w:rsidRDefault="00000000" w:rsidRPr="00000000" w14:paraId="000000F8">
          <w:pPr>
            <w:rPr>
              <w:i w:val="1"/>
              <w:sz w:val="14"/>
              <w:szCs w:val="14"/>
            </w:rPr>
          </w:pPr>
          <w:r w:rsidDel="00000000" w:rsidR="00000000" w:rsidRPr="00000000">
            <w:rPr>
              <w:sz w:val="18"/>
              <w:szCs w:val="18"/>
              <w:rtl w:val="0"/>
            </w:rPr>
            <w:t xml:space="preserve">2008/09/01 (Rev.2024/07)</w:t>
          </w: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jc w:val="right"/>
            <w:rPr>
              <w:i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rPr>
        <w:sz w:val="14"/>
        <w:szCs w:val="14"/>
      </w:rPr>
    </w:pPr>
    <w:r w:rsidDel="00000000" w:rsidR="00000000" w:rsidRPr="00000000">
      <w:rPr>
        <w:rtl w:val="0"/>
      </w:rPr>
      <w:tab/>
    </w:r>
    <w:r w:rsidDel="00000000" w:rsidR="00000000" w:rsidRPr="00000000">
      <w:rPr>
        <w:rtl w:val="0"/>
      </w:rPr>
    </w:r>
  </w:p>
  <w:tbl>
    <w:tblPr>
      <w:tblStyle w:val="Table4"/>
      <w:tblW w:w="10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6"/>
      <w:gridCol w:w="3357"/>
      <w:gridCol w:w="3357"/>
      <w:tblGridChange w:id="0">
        <w:tblGrid>
          <w:gridCol w:w="3356"/>
          <w:gridCol w:w="3357"/>
          <w:gridCol w:w="3357"/>
        </w:tblGrid>
      </w:tblGridChange>
    </w:tblGrid>
    <w:tr>
      <w:trPr>
        <w:cantSplit w:val="0"/>
        <w:tblHeader w:val="0"/>
      </w:trPr>
      <w:tc>
        <w:tcPr>
          <w:gridSpan w:val="3"/>
        </w:tcPr>
        <w:p w:rsidR="00000000" w:rsidDel="00000000" w:rsidP="00000000" w:rsidRDefault="00000000" w:rsidRPr="00000000" w14:paraId="000000FD">
          <w:pPr>
            <w:jc w:val="center"/>
            <w:rPr>
              <w:sz w:val="18"/>
              <w:szCs w:val="18"/>
            </w:rPr>
          </w:pPr>
          <w:r w:rsidDel="00000000" w:rsidR="00000000" w:rsidRPr="00000000">
            <w:rPr>
              <w:sz w:val="18"/>
              <w:szCs w:val="18"/>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8"/>
                <w:szCs w:val="18"/>
                <w:u w:val="single"/>
                <w:rtl w:val="0"/>
              </w:rPr>
              <w:t xml:space="preserve">www.girlguides.ca</w:t>
            </w:r>
          </w:hyperlink>
          <w:r w:rsidDel="00000000" w:rsidR="00000000" w:rsidRPr="00000000">
            <w:rPr>
              <w:sz w:val="18"/>
              <w:szCs w:val="18"/>
              <w:rtl w:val="0"/>
            </w:rPr>
            <w:t xml:space="preserve"> or contact your provincial office or the national office for a copy.</w:t>
          </w:r>
        </w:p>
      </w:tc>
    </w:tr>
    <w:tr>
      <w:trPr>
        <w:cantSplit w:val="0"/>
        <w:tblHeader w:val="0"/>
      </w:trPr>
      <w:tc>
        <w:tcPr/>
        <w:p w:rsidR="00000000" w:rsidDel="00000000" w:rsidP="00000000" w:rsidRDefault="00000000" w:rsidRPr="00000000" w14:paraId="00000100">
          <w:pPr>
            <w:rPr>
              <w:i w:val="1"/>
              <w:sz w:val="18"/>
              <w:szCs w:val="18"/>
            </w:rPr>
          </w:pPr>
          <w:r w:rsidDel="00000000" w:rsidR="00000000" w:rsidRPr="00000000">
            <w:rPr>
              <w:sz w:val="18"/>
              <w:szCs w:val="18"/>
              <w:rtl w:val="0"/>
            </w:rPr>
            <w:t xml:space="preserve">2008/09/01 (Rev.2024/07)</w:t>
          </w:r>
          <w:r w:rsidDel="00000000" w:rsidR="00000000" w:rsidRPr="00000000">
            <w:rPr>
              <w:rtl w:val="0"/>
            </w:rPr>
          </w:r>
        </w:p>
      </w:tc>
      <w:tc>
        <w:tcPr/>
        <w:p w:rsidR="00000000" w:rsidDel="00000000" w:rsidP="00000000" w:rsidRDefault="00000000" w:rsidRPr="00000000" w14:paraId="00000101">
          <w:pPr>
            <w:rPr>
              <w:sz w:val="18"/>
              <w:szCs w:val="18"/>
            </w:rPr>
          </w:pPr>
          <w:r w:rsidDel="00000000" w:rsidR="00000000" w:rsidRPr="00000000">
            <w:rPr>
              <w:rtl w:val="0"/>
            </w:rPr>
          </w:r>
        </w:p>
      </w:tc>
      <w:tc>
        <w:tcPr/>
        <w:p w:rsidR="00000000" w:rsidDel="00000000" w:rsidP="00000000" w:rsidRDefault="00000000" w:rsidRPr="00000000" w14:paraId="00000102">
          <w:pPr>
            <w:jc w:val="right"/>
            <w:rPr>
              <w:i w:val="1"/>
              <w:sz w:val="18"/>
              <w:szCs w:val="18"/>
            </w:rPr>
          </w:pPr>
          <w:r w:rsidDel="00000000" w:rsidR="00000000" w:rsidRPr="00000000">
            <w:rPr>
              <w:sz w:val="18"/>
              <w:szCs w:val="18"/>
              <w:rtl w:val="0"/>
            </w:rPr>
            <w:tab/>
            <w:t xml:space="preserve">C+3</w:t>
          </w:r>
          <w:r w:rsidDel="00000000" w:rsidR="00000000" w:rsidRPr="00000000">
            <w:rPr>
              <w:rtl w:val="0"/>
            </w:rPr>
          </w:r>
        </w:p>
      </w:tc>
    </w:tr>
  </w:tbl>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320"/>
        <w:tab w:val="right" w:leader="none" w:pos="8640"/>
      </w:tabs>
      <w:rPr>
        <w:color w:val="000000"/>
        <w:sz w:val="20"/>
        <w:szCs w:val="20"/>
      </w:rPr>
    </w:pPr>
    <w:r w:rsidDel="00000000" w:rsidR="00000000" w:rsidRPr="00000000">
      <w:rPr>
        <w:color w:val="000000"/>
        <w:sz w:val="20"/>
        <w:szCs w:val="20"/>
        <w:rtl w:val="0"/>
      </w:rPr>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Style w:val="Title"/>
      <w:rPr/>
    </w:pPr>
    <w:r w:rsidDel="00000000" w:rsidR="00000000" w:rsidRPr="00000000">
      <w:rPr>
        <w:sz w:val="36"/>
        <w:szCs w:val="36"/>
        <w:rtl w:val="0"/>
      </w:rPr>
      <w:tab/>
      <w:tab/>
    </w:r>
    <w:r w:rsidDel="00000000" w:rsidR="00000000" w:rsidRPr="00000000">
      <w:rPr>
        <w:rtl w:val="0"/>
      </w:rPr>
      <w:t xml:space="preserve">Activity Plan (SG.1)</w:t>
    </w:r>
    <w:r w:rsidDel="00000000" w:rsidR="00000000" w:rsidRPr="00000000">
      <w:drawing>
        <wp:anchor allowOverlap="1" behindDoc="0" distB="0" distT="0" distL="114300" distR="114300" hidden="0" layoutInCell="1" locked="0" relativeHeight="0" simplePos="0">
          <wp:simplePos x="0" y="0"/>
          <wp:positionH relativeFrom="column">
            <wp:posOffset>-276223</wp:posOffset>
          </wp:positionH>
          <wp:positionV relativeFrom="paragraph">
            <wp:posOffset>-228598</wp:posOffset>
          </wp:positionV>
          <wp:extent cx="2743200" cy="857444"/>
          <wp:effectExtent b="0" l="0" r="0" t="0"/>
          <wp:wrapSquare wrapText="bothSides" distB="0" distT="0" distL="114300" distR="114300"/>
          <wp:docPr descr="A blue logo with a four leaf clover&#10;&#10;Description automatically generated" id="1788336993" name="image1.jpg"/>
          <a:graphic>
            <a:graphicData uri="http://schemas.openxmlformats.org/drawingml/2006/picture">
              <pic:pic>
                <pic:nvPicPr>
                  <pic:cNvPr descr="A blue logo with a four leaf clover&#10;&#10;Description automatically generated" id="0" name="image1.jpg"/>
                  <pic:cNvPicPr preferRelativeResize="0"/>
                </pic:nvPicPr>
                <pic:blipFill>
                  <a:blip r:embed="rId1"/>
                  <a:srcRect b="14000" l="0" r="0" t="0"/>
                  <a:stretch>
                    <a:fillRect/>
                  </a:stretch>
                </pic:blipFill>
                <pic:spPr>
                  <a:xfrm>
                    <a:off x="0" y="0"/>
                    <a:ext cx="2743200" cy="857444"/>
                  </a:xfrm>
                  <a:prstGeom prst="rect"/>
                  <a:ln/>
                </pic:spPr>
              </pic:pic>
            </a:graphicData>
          </a:graphic>
        </wp:anchor>
      </w:drawing>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For Parents/Guardians, Guiders, and Assessors</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Rule="auto"/>
      <w:jc w:val="right"/>
      <w:rPr>
        <w:color w:val="000000"/>
      </w:rPr>
    </w:pPr>
    <w:r w:rsidDel="00000000" w:rsidR="00000000" w:rsidRPr="00000000">
      <w:rPr>
        <w:color w:val="000000"/>
        <w:rtl w:val="0"/>
      </w:rPr>
      <w:t xml:space="preserve">Page 2 of 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Style w:val="Title"/>
      <w:rPr/>
    </w:pPr>
    <w:r w:rsidDel="00000000" w:rsidR="00000000" w:rsidRPr="00000000">
      <w:rPr>
        <w:rtl w:val="0"/>
      </w:rPr>
      <w:t xml:space="preserve">Activity Plan (SG.1)</w:t>
    </w:r>
    <w:r w:rsidDel="00000000" w:rsidR="00000000" w:rsidRPr="00000000">
      <w:drawing>
        <wp:anchor allowOverlap="1" behindDoc="0" distB="0" distT="0" distL="114300" distR="114300" hidden="0" layoutInCell="1" locked="0" relativeHeight="0" simplePos="0">
          <wp:simplePos x="0" y="0"/>
          <wp:positionH relativeFrom="column">
            <wp:posOffset>-285748</wp:posOffset>
          </wp:positionH>
          <wp:positionV relativeFrom="paragraph">
            <wp:posOffset>-228598</wp:posOffset>
          </wp:positionV>
          <wp:extent cx="2743200" cy="857444"/>
          <wp:effectExtent b="0" l="0" r="0" t="0"/>
          <wp:wrapSquare wrapText="bothSides" distB="0" distT="0" distL="114300" distR="114300"/>
          <wp:docPr descr="A blue logo with a four leaf clover&#10;&#10;Description automatically generated" id="1788336994" name="image1.jpg"/>
          <a:graphic>
            <a:graphicData uri="http://schemas.openxmlformats.org/drawingml/2006/picture">
              <pic:pic>
                <pic:nvPicPr>
                  <pic:cNvPr descr="A blue logo with a four leaf clover&#10;&#10;Description automatically generated" id="0" name="image1.jpg"/>
                  <pic:cNvPicPr preferRelativeResize="0"/>
                </pic:nvPicPr>
                <pic:blipFill>
                  <a:blip r:embed="rId1"/>
                  <a:srcRect b="14000" l="0" r="0" t="0"/>
                  <a:stretch>
                    <a:fillRect/>
                  </a:stretch>
                </pic:blipFill>
                <pic:spPr>
                  <a:xfrm>
                    <a:off x="0" y="0"/>
                    <a:ext cx="2743200" cy="857444"/>
                  </a:xfrm>
                  <a:prstGeom prst="rect"/>
                  <a:ln/>
                </pic:spPr>
              </pic:pic>
            </a:graphicData>
          </a:graphic>
        </wp:anchor>
      </w:drawing>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For Parents/Guardians, Guiders, and Assessor </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right"/>
      <w:rPr>
        <w:color w:val="000000"/>
      </w:rPr>
    </w:pPr>
    <w:r w:rsidDel="00000000" w:rsidR="00000000" w:rsidRPr="00000000">
      <w:rPr>
        <w:color w:val="000000"/>
        <w:rtl w:val="0"/>
      </w:rPr>
      <w:t xml:space="preserve">Page 1 of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center" w:leader="none" w:pos="4320"/>
        <w:tab w:val="right" w:leader="none" w:pos="8640"/>
      </w:tabs>
      <w:spacing w:after="0" w:lineRule="auto"/>
    </w:pPr>
    <w:rPr>
      <w:b w:val="1"/>
      <w:smallCaps w:val="1"/>
      <w:color w:val="006298"/>
      <w:sz w:val="24"/>
      <w:szCs w:val="24"/>
    </w:rPr>
  </w:style>
  <w:style w:type="paragraph" w:styleId="Heading2">
    <w:name w:val="heading 2"/>
    <w:basedOn w:val="Normal"/>
    <w:next w:val="Normal"/>
    <w:pPr>
      <w:keepNext w:val="1"/>
      <w:spacing w:before="240" w:lineRule="auto"/>
    </w:pPr>
    <w:rPr>
      <w:b w:val="1"/>
      <w:u w:val="single"/>
    </w:rPr>
  </w:style>
  <w:style w:type="paragraph" w:styleId="Heading3">
    <w:name w:val="heading 3"/>
    <w:basedOn w:val="Normal"/>
    <w:next w:val="Normal"/>
    <w:pPr>
      <w:keepNext w:val="1"/>
      <w:spacing w:before="240" w:lineRule="auto"/>
    </w:pPr>
    <w:rPr>
      <w:b w:val="1"/>
    </w:rPr>
  </w:style>
  <w:style w:type="paragraph" w:styleId="Heading4">
    <w:name w:val="heading 4"/>
    <w:basedOn w:val="Normal"/>
    <w:next w:val="Normal"/>
    <w:pPr>
      <w:keepNext w:val="1"/>
      <w:spacing w:before="240" w:lineRule="auto"/>
      <w:jc w:val="center"/>
    </w:pPr>
    <w:rPr>
      <w:b w:val="1"/>
    </w:rPr>
  </w:style>
  <w:style w:type="paragraph" w:styleId="Heading5">
    <w:name w:val="heading 5"/>
    <w:basedOn w:val="Normal"/>
    <w:next w:val="Normal"/>
    <w:pPr>
      <w:keepNext w:val="1"/>
    </w:pPr>
    <w:rPr>
      <w:b w:val="1"/>
      <w:sz w:val="28"/>
      <w:szCs w:val="28"/>
    </w:rPr>
  </w:style>
  <w:style w:type="paragraph" w:styleId="Heading6">
    <w:name w:val="heading 6"/>
    <w:basedOn w:val="Normal"/>
    <w:next w:val="Normal"/>
    <w:pPr>
      <w:keepNext w:val="1"/>
      <w:jc w:val="both"/>
    </w:pPr>
    <w:rPr>
      <w:b w:val="1"/>
    </w:rPr>
  </w:style>
  <w:style w:type="paragraph" w:styleId="Title">
    <w:name w:val="Title"/>
    <w:basedOn w:val="Normal"/>
    <w:next w:val="Normal"/>
    <w:pPr>
      <w:keepNext w:val="1"/>
      <w:keepLines w:val="1"/>
      <w:spacing w:after="0" w:lineRule="auto"/>
      <w:jc w:val="right"/>
    </w:pPr>
    <w:rPr>
      <w:b w:val="1"/>
      <w:color w:val="006298"/>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tabs>
        <w:tab w:val="center" w:leader="none" w:pos="4320"/>
        <w:tab w:val="right" w:leader="none" w:pos="8640"/>
      </w:tabs>
      <w:spacing w:after="0" w:lineRule="auto"/>
    </w:pPr>
    <w:rPr>
      <w:b w:val="1"/>
      <w:smallCaps w:val="1"/>
      <w:color w:val="006298"/>
      <w:sz w:val="24"/>
      <w:szCs w:val="24"/>
    </w:rPr>
  </w:style>
  <w:style w:type="paragraph" w:styleId="Heading2">
    <w:name w:val="heading 2"/>
    <w:basedOn w:val="Normal"/>
    <w:next w:val="Normal"/>
    <w:pPr>
      <w:keepNext w:val="1"/>
      <w:spacing w:before="240" w:lineRule="auto"/>
    </w:pPr>
    <w:rPr>
      <w:b w:val="1"/>
      <w:u w:val="single"/>
    </w:rPr>
  </w:style>
  <w:style w:type="paragraph" w:styleId="Heading3">
    <w:name w:val="heading 3"/>
    <w:basedOn w:val="Normal"/>
    <w:next w:val="Normal"/>
    <w:pPr>
      <w:keepNext w:val="1"/>
      <w:spacing w:before="240" w:lineRule="auto"/>
    </w:pPr>
    <w:rPr>
      <w:b w:val="1"/>
    </w:rPr>
  </w:style>
  <w:style w:type="paragraph" w:styleId="Heading4">
    <w:name w:val="heading 4"/>
    <w:basedOn w:val="Normal"/>
    <w:next w:val="Normal"/>
    <w:pPr>
      <w:keepNext w:val="1"/>
      <w:spacing w:before="240" w:lineRule="auto"/>
      <w:jc w:val="center"/>
    </w:pPr>
    <w:rPr>
      <w:b w:val="1"/>
    </w:rPr>
  </w:style>
  <w:style w:type="paragraph" w:styleId="Heading5">
    <w:name w:val="heading 5"/>
    <w:basedOn w:val="Normal"/>
    <w:next w:val="Normal"/>
    <w:pPr>
      <w:keepNext w:val="1"/>
    </w:pPr>
    <w:rPr>
      <w:b w:val="1"/>
      <w:sz w:val="28"/>
      <w:szCs w:val="28"/>
    </w:rPr>
  </w:style>
  <w:style w:type="paragraph" w:styleId="Heading6">
    <w:name w:val="heading 6"/>
    <w:basedOn w:val="Normal"/>
    <w:next w:val="Normal"/>
    <w:pPr>
      <w:keepNext w:val="1"/>
      <w:jc w:val="both"/>
    </w:pPr>
    <w:rPr>
      <w:b w:val="1"/>
    </w:rPr>
  </w:style>
  <w:style w:type="paragraph" w:styleId="Title">
    <w:name w:val="Title"/>
    <w:basedOn w:val="Normal"/>
    <w:next w:val="Normal"/>
    <w:pPr>
      <w:keepNext w:val="1"/>
      <w:keepLines w:val="1"/>
      <w:spacing w:after="0" w:lineRule="auto"/>
      <w:jc w:val="right"/>
    </w:pPr>
    <w:rPr>
      <w:b w:val="1"/>
      <w:color w:val="006298"/>
      <w:sz w:val="44"/>
      <w:szCs w:val="44"/>
    </w:rPr>
  </w:style>
  <w:style w:type="paragraph" w:styleId="Normal" w:default="1">
    <w:name w:val="Normal"/>
    <w:qFormat w:val="1"/>
    <w:rsid w:val="00C014F7"/>
  </w:style>
  <w:style w:type="paragraph" w:styleId="Heading1">
    <w:name w:val="heading 1"/>
    <w:basedOn w:val="Normal"/>
    <w:next w:val="Normal"/>
    <w:uiPriority w:val="9"/>
    <w:qFormat w:val="1"/>
    <w:rsid w:val="00794946"/>
    <w:pPr>
      <w:tabs>
        <w:tab w:val="center" w:pos="4320"/>
        <w:tab w:val="right" w:pos="8640"/>
      </w:tabs>
      <w:spacing w:after="0"/>
      <w:outlineLvl w:val="0"/>
    </w:pPr>
    <w:rPr>
      <w:b w:val="1"/>
      <w:caps w:val="1"/>
      <w:color w:val="006298"/>
      <w:sz w:val="24"/>
      <w:szCs w:val="24"/>
    </w:rPr>
  </w:style>
  <w:style w:type="paragraph" w:styleId="Heading2">
    <w:name w:val="heading 2"/>
    <w:basedOn w:val="Normal"/>
    <w:next w:val="Normal"/>
    <w:uiPriority w:val="9"/>
    <w:semiHidden w:val="1"/>
    <w:unhideWhenUsed w:val="1"/>
    <w:qFormat w:val="1"/>
    <w:pPr>
      <w:keepNext w:val="1"/>
      <w:spacing w:before="240"/>
      <w:outlineLvl w:val="1"/>
    </w:pPr>
    <w:rPr>
      <w:b w:val="1"/>
      <w:u w:val="single"/>
    </w:rPr>
  </w:style>
  <w:style w:type="paragraph" w:styleId="Heading3">
    <w:name w:val="heading 3"/>
    <w:basedOn w:val="Normal"/>
    <w:next w:val="Normal"/>
    <w:uiPriority w:val="9"/>
    <w:semiHidden w:val="1"/>
    <w:unhideWhenUsed w:val="1"/>
    <w:qFormat w:val="1"/>
    <w:pPr>
      <w:keepNext w:val="1"/>
      <w:spacing w:before="240"/>
      <w:outlineLvl w:val="2"/>
    </w:pPr>
    <w:rPr>
      <w:b w:val="1"/>
    </w:rPr>
  </w:style>
  <w:style w:type="paragraph" w:styleId="Heading4">
    <w:name w:val="heading 4"/>
    <w:basedOn w:val="Normal"/>
    <w:next w:val="Normal"/>
    <w:uiPriority w:val="9"/>
    <w:semiHidden w:val="1"/>
    <w:unhideWhenUsed w:val="1"/>
    <w:qFormat w:val="1"/>
    <w:pPr>
      <w:keepNext w:val="1"/>
      <w:spacing w:before="240"/>
      <w:jc w:val="center"/>
      <w:outlineLvl w:val="3"/>
    </w:pPr>
    <w:rPr>
      <w:b w:val="1"/>
    </w:rPr>
  </w:style>
  <w:style w:type="paragraph" w:styleId="Heading5">
    <w:name w:val="heading 5"/>
    <w:basedOn w:val="Normal"/>
    <w:next w:val="Normal"/>
    <w:uiPriority w:val="9"/>
    <w:semiHidden w:val="1"/>
    <w:unhideWhenUsed w:val="1"/>
    <w:qFormat w:val="1"/>
    <w:pPr>
      <w:keepNext w:val="1"/>
      <w:outlineLvl w:val="4"/>
    </w:pPr>
    <w:rPr>
      <w:b w:val="1"/>
      <w:sz w:val="28"/>
    </w:rPr>
  </w:style>
  <w:style w:type="paragraph" w:styleId="Heading6">
    <w:name w:val="heading 6"/>
    <w:basedOn w:val="Normal"/>
    <w:next w:val="Normal"/>
    <w:uiPriority w:val="9"/>
    <w:semiHidden w:val="1"/>
    <w:unhideWhenUsed w:val="1"/>
    <w:qFormat w:val="1"/>
    <w:pPr>
      <w:keepNext w:val="1"/>
      <w:jc w:val="both"/>
      <w:outlineLvl w:val="5"/>
    </w:pPr>
    <w:rPr>
      <w:b w:val="1"/>
    </w:rPr>
  </w:style>
  <w:style w:type="paragraph" w:styleId="Heading7">
    <w:name w:val="heading 7"/>
    <w:basedOn w:val="Normal"/>
    <w:next w:val="Normal"/>
    <w:qFormat w:val="1"/>
    <w:pPr>
      <w:keepNext w:val="1"/>
      <w:jc w:val="center"/>
      <w:outlineLvl w:val="6"/>
    </w:pPr>
    <w:rPr>
      <w:b w:val="1"/>
      <w:sz w:val="32"/>
    </w:rPr>
  </w:style>
  <w:style w:type="paragraph" w:styleId="Heading8">
    <w:name w:val="heading 8"/>
    <w:basedOn w:val="Normal"/>
    <w:next w:val="Normal"/>
    <w:qFormat w:val="1"/>
    <w:pPr>
      <w:keepNext w:val="1"/>
      <w:jc w:val="both"/>
      <w:outlineLvl w:val="7"/>
    </w:pPr>
    <w:rPr>
      <w:b w:val="1"/>
      <w:u w:val="single"/>
    </w:rPr>
  </w:style>
  <w:style w:type="paragraph" w:styleId="Heading9">
    <w:name w:val="heading 9"/>
    <w:basedOn w:val="Normal"/>
    <w:next w:val="Normal"/>
    <w:qFormat w:val="1"/>
    <w:pPr>
      <w:keepNext w:val="1"/>
      <w:outlineLvl w:val="8"/>
    </w:pPr>
    <w:rPr>
      <w:rFonts w:ascii="Arial Narrow" w:hAnsi="Arial Narrow"/>
      <w:i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D8555A"/>
    <w:pPr>
      <w:keepNext w:val="1"/>
      <w:keepLines w:val="1"/>
      <w:spacing w:after="0"/>
      <w:jc w:val="right"/>
    </w:pPr>
    <w:rPr>
      <w:b w:val="1"/>
      <w:noProof w:val="1"/>
      <w:color w:val="006298"/>
      <w:sz w:val="44"/>
      <w:szCs w:val="44"/>
    </w:rPr>
  </w:style>
  <w:style w:type="paragraph" w:styleId="1" w:customStyle="1">
    <w:name w:val="1"/>
    <w:basedOn w:val="Normal"/>
    <w:pPr>
      <w:spacing w:before="240" w:line="360" w:lineRule="auto"/>
      <w:ind w:left="1440" w:hanging="1440"/>
      <w:jc w:val="both"/>
    </w:pPr>
  </w:style>
  <w:style w:type="paragraph" w:styleId="a" w:customStyle="1">
    <w:name w:val="a"/>
    <w:basedOn w:val="Normal"/>
    <w:pPr>
      <w:spacing w:before="240" w:line="360" w:lineRule="auto"/>
      <w:ind w:left="1440" w:hanging="720"/>
      <w:jc w:val="both"/>
    </w:pPr>
  </w:style>
  <w:style w:type="paragraph" w:styleId="i" w:customStyle="1">
    <w:name w:val="i"/>
    <w:basedOn w:val="Normal"/>
    <w:pPr>
      <w:spacing w:before="240" w:line="360" w:lineRule="auto"/>
      <w:ind w:left="2160" w:hanging="720"/>
      <w:jc w:val="both"/>
    </w:pPr>
  </w:style>
  <w:style w:type="paragraph" w:styleId="Paragraph" w:customStyle="1">
    <w:name w:val="Paragraph"/>
    <w:basedOn w:val="Normal"/>
    <w:pPr>
      <w:spacing w:before="240" w:line="360" w:lineRule="auto"/>
      <w:ind w:firstLine="1440"/>
      <w:jc w:val="both"/>
    </w:pPr>
  </w:style>
  <w:style w:type="paragraph" w:styleId="NoHangInda" w:customStyle="1">
    <w:name w:val="NoHangInd_(a)"/>
    <w:basedOn w:val="Normal"/>
    <w:pPr>
      <w:numPr>
        <w:numId w:val="2"/>
      </w:numPr>
      <w:spacing w:before="240" w:line="360" w:lineRule="auto"/>
      <w:jc w:val="both"/>
    </w:pPr>
  </w:style>
  <w:style w:type="paragraph" w:styleId="NoHangIndi" w:customStyle="1">
    <w:name w:val="NoHangInd_(i)"/>
    <w:basedOn w:val="Normal"/>
    <w:pPr>
      <w:tabs>
        <w:tab w:val="num" w:pos="720"/>
      </w:tabs>
      <w:spacing w:before="240" w:line="360" w:lineRule="auto"/>
      <w:ind w:left="720" w:hanging="720"/>
      <w:jc w:val="both"/>
    </w:pPr>
  </w:style>
  <w:style w:type="paragraph" w:styleId="NoHangInd1" w:customStyle="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val="1"/>
    </w:rPr>
  </w:style>
  <w:style w:type="paragraph" w:styleId="DocumentMap">
    <w:name w:val="Document Map"/>
    <w:basedOn w:val="Normal"/>
    <w:semiHidden w:val="1"/>
    <w:pPr>
      <w:shd w:color="auto" w:fill="000080" w:val="clear"/>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val="1"/>
      <w:iCs w:val="1"/>
      <w:sz w:val="16"/>
    </w:rPr>
  </w:style>
  <w:style w:type="paragraph" w:styleId="BalloonText">
    <w:name w:val="Balloon Text"/>
    <w:basedOn w:val="Normal"/>
    <w:semiHidden w:val="1"/>
    <w:rPr>
      <w:rFonts w:ascii="Tahoma" w:cs="Courier New" w:hAnsi="Tahoma"/>
      <w:sz w:val="16"/>
      <w:szCs w:val="16"/>
    </w:rPr>
  </w:style>
  <w:style w:type="paragraph" w:styleId="Caption">
    <w:name w:val="caption"/>
    <w:basedOn w:val="Normal"/>
    <w:next w:val="Normal"/>
    <w:qFormat w:val="1"/>
    <w:pPr>
      <w:jc w:val="center"/>
    </w:pPr>
    <w:rPr>
      <w:b w:val="1"/>
    </w:rPr>
  </w:style>
  <w:style w:type="character" w:styleId="CommentReference">
    <w:name w:val="annotation reference"/>
    <w:semiHidden w:val="1"/>
    <w:rPr>
      <w:sz w:val="16"/>
      <w:szCs w:val="16"/>
    </w:rPr>
  </w:style>
  <w:style w:type="paragraph" w:styleId="CommentText">
    <w:name w:val="annotation text"/>
    <w:basedOn w:val="Normal"/>
    <w:semiHidden w:val="1"/>
    <w:rPr>
      <w:sz w:val="20"/>
    </w:rPr>
  </w:style>
  <w:style w:type="paragraph" w:styleId="CommentSubject">
    <w:name w:val="annotation subject"/>
    <w:basedOn w:val="CommentText"/>
    <w:next w:val="CommentText"/>
    <w:semiHidden w:val="1"/>
    <w:rPr>
      <w:b w:val="1"/>
      <w:bCs w:val="1"/>
    </w:rPr>
  </w:style>
  <w:style w:type="table" w:styleId="TableGrid">
    <w:name w:val="Table Grid"/>
    <w:basedOn w:val="TableNormal"/>
    <w:rsid w:val="003F0F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ED0768"/>
  </w:style>
  <w:style w:type="character" w:styleId="PlaceholderText">
    <w:name w:val="Placeholder Text"/>
    <w:basedOn w:val="DefaultParagraphFont"/>
    <w:uiPriority w:val="99"/>
    <w:semiHidden w:val="1"/>
    <w:rsid w:val="00CB4DB3"/>
    <w:rPr>
      <w:color w:val="80808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0" w:customStyle="1">
    <w:basedOn w:val="TableNormal"/>
    <w:tblPr>
      <w:tblStyleRowBandSize w:val="1"/>
      <w:tblStyleColBandSize w:val="1"/>
      <w:tblCellMar>
        <w:top w:w="72.0" w:type="dxa"/>
        <w:left w:w="72.0" w:type="dxa"/>
        <w:bottom w:w="72.0" w:type="dxa"/>
        <w:right w:w="0.0" w:type="dxa"/>
      </w:tblCellMar>
    </w:tblPr>
  </w:style>
  <w:style w:type="table" w:styleId="a1" w:customStyle="1">
    <w:basedOn w:val="TableNormal"/>
    <w:tblPr>
      <w:tblStyleRowBandSize w:val="1"/>
      <w:tblStyleColBandSize w:val="1"/>
      <w:tblCellMar>
        <w:top w:w="29.0" w:type="dxa"/>
        <w:left w:w="115.0" w:type="dxa"/>
        <w:bottom w:w="58.0" w:type="dxa"/>
        <w:right w:w="115.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Revision">
    <w:name w:val="Revision"/>
    <w:hidden w:val="1"/>
    <w:uiPriority w:val="99"/>
    <w:semiHidden w:val="1"/>
    <w:rsid w:val="00C0193F"/>
    <w:pPr>
      <w:spacing w:after="0"/>
    </w:pPr>
  </w:style>
  <w:style w:type="character" w:styleId="UnresolvedMention">
    <w:name w:val="Unresolved Mention"/>
    <w:basedOn w:val="DefaultParagraphFont"/>
    <w:uiPriority w:val="99"/>
    <w:semiHidden w:val="1"/>
    <w:unhideWhenUsed w:val="1"/>
    <w:rsid w:val="00A613A3"/>
    <w:rPr>
      <w:color w:val="605e5c"/>
      <w:shd w:color="auto" w:fill="e1dfdd" w:val="clear"/>
    </w:rPr>
  </w:style>
  <w:style w:type="character" w:styleId="Mention">
    <w:name w:val="Mention"/>
    <w:basedOn w:val="DefaultParagraphFont"/>
    <w:uiPriority w:val="99"/>
    <w:unhideWhenUsed w:val="1"/>
    <w:rsid w:val="00A40CB0"/>
    <w:rPr>
      <w:color w:val="2b579a"/>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72.0" w:type="dxa"/>
        <w:bottom w:w="72.0" w:type="dxa"/>
        <w:right w:w="72.0" w:type="dxa"/>
      </w:tblCellMar>
    </w:tblPr>
  </w:style>
  <w:style w:type="table" w:styleId="Table2">
    <w:basedOn w:val="TableNormal"/>
    <w:tblPr>
      <w:tblStyleRowBandSize w:val="1"/>
      <w:tblStyleColBandSize w:val="1"/>
      <w:tblCellMar>
        <w:top w:w="29.0" w:type="dxa"/>
        <w:left w:w="72.0" w:type="dxa"/>
        <w:bottom w:w="58.0" w:type="dxa"/>
        <w:right w:w="72.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72.0" w:type="dxa"/>
        <w:bottom w:w="72.0" w:type="dxa"/>
        <w:right w:w="72.0" w:type="dxa"/>
      </w:tblCellMar>
    </w:tblPr>
  </w:style>
  <w:style w:type="table" w:styleId="Table2">
    <w:basedOn w:val="TableNormal"/>
    <w:tblPr>
      <w:tblStyleRowBandSize w:val="1"/>
      <w:tblStyleColBandSize w:val="1"/>
      <w:tblCellMar>
        <w:top w:w="29.0" w:type="dxa"/>
        <w:left w:w="72.0" w:type="dxa"/>
        <w:bottom w:w="58.0" w:type="dxa"/>
        <w:right w:w="72.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mbr.girlguides.ca/Documents/MZ/SafeGuide/SafeGuide.pdf"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ng.com/ck/a?!&amp;&amp;p=599262c2953fdb70b4337c04efa885cdc987565aa8c892bb8b7779b2322c9d78JmltdHM9MTc0MDA5NjAwMA&amp;ptn=3&amp;ver=2&amp;hsh=4&amp;fclid=0815b08e-8648-642f-30d4-a2e487e265f2&amp;u=a1L21hcHM_Jm1lcGk9MTIzfn5Vbmtub3dufkFkZHJlc3NfTGluayZ0eT0xOCZxPUFsZnJlZCUyMFRheWxvciUyMFJlY3JlYXRpb24lMjBDZW50cmUmc3M9eXBpZC5ZTjEyMjZ4Nzc4NTEzMDQyJnBwb2lzPTQ1LjEzMDE2MTI4NTQwMDM5Xy03NS43MTA4Njg4MzU0NDkyMl9BbGZyZWQlMjBUYXlsb3IlMjBSZWNyZWF0aW9uJTIwQ2VudHJlX1lOMTIyNng3Nzg1MTMwNDJ-JmNwPTQ1LjEzMDE2MX4tNzUuNzEwODY5JnY9MiZzVj0xJkZPUk09TVBTUlBM&amp;ntb=1"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girlguides.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tDXJLDFN+lwPMyVSK8jFDMh5A==">CgMxLjAyCmlkLjMwajB6bGwyCmlkLjFmb2I5dGUyCmlkLjN6bnlzaDcyCmlkLjJldDkycDAyCWlkLnR5amN3dDgAciExZ1pWUGVCYjBTRmRfNG5pU2hpaXZwSEsxVUtXR1pFOVE=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2023-06-01T23:40:00Z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