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A0B3DD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F3413">
              <w:rPr>
                <w:lang w:val="en-CA"/>
              </w:rPr>
              <w:t xml:space="preserve">Nov </w:t>
            </w:r>
            <w:r w:rsidR="0088221F">
              <w:rPr>
                <w:lang w:val="en-CA"/>
              </w:rPr>
              <w:t>2</w:t>
            </w:r>
            <w:r w:rsidR="00387AC7">
              <w:rPr>
                <w:lang w:val="en-CA"/>
              </w:rPr>
              <w:t>1-23</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64E8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48d1dac6-05a0-424a-b930-d846d6f7dcf5"/>
    <ds:schemaRef ds:uri="http://purl.org/dc/terms/"/>
    <ds:schemaRef ds:uri="http://schemas.microsoft.com/office/infopath/2007/PartnerControls"/>
    <ds:schemaRef ds:uri="334fd4a1-71d4-45e4-a1f4-6479e2cd9340"/>
    <ds:schemaRef ds:uri="http://www.w3.org/XML/1998/namespac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2835</Words>
  <Characters>14717</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2025-08-20T19:45:00Z</dcterms:created>
  <dcterms:modified xsi:type="dcterms:W3CDTF">2025-08-20T19:46:00Z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