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A1F5" w14:textId="77777777" w:rsidR="00C54E1B" w:rsidRPr="001140D7" w:rsidRDefault="00C54E1B" w:rsidP="00C54E1B">
      <w:pPr>
        <w:spacing w:before="100" w:beforeAutospacing="1" w:after="0"/>
        <w:jc w:val="center"/>
        <w:rPr>
          <w:sz w:val="72"/>
          <w:szCs w:val="72"/>
        </w:rPr>
      </w:pPr>
      <w:r w:rsidRPr="001140D7">
        <w:rPr>
          <w:sz w:val="72"/>
          <w:szCs w:val="72"/>
        </w:rPr>
        <w:t>CN Centre Sleepover 202</w:t>
      </w:r>
      <w:r>
        <w:rPr>
          <w:sz w:val="72"/>
          <w:szCs w:val="72"/>
        </w:rPr>
        <w:t>6</w:t>
      </w:r>
      <w:r w:rsidRPr="001140D7">
        <w:rPr>
          <w:sz w:val="72"/>
          <w:szCs w:val="72"/>
        </w:rPr>
        <w:t>!!!</w:t>
      </w:r>
    </w:p>
    <w:p w14:paraId="2DC402C1" w14:textId="77777777" w:rsidR="00C54E1B" w:rsidRDefault="00C54E1B" w:rsidP="00C54E1B">
      <w:r>
        <w:t xml:space="preserve">Guiders, please bare with me, this is a long one! </w:t>
      </w:r>
    </w:p>
    <w:p w14:paraId="53AA7C48" w14:textId="77777777" w:rsidR="00C54E1B" w:rsidRDefault="00C54E1B" w:rsidP="00C54E1B">
      <w:r>
        <w:t xml:space="preserve">First off, as the Responsible Guider for this event, I’d like to thank you so much for considering bringing your unit to the CN Centre Sleepover 2026! As volunteers, we give up a good chunk of our time to Girl Guides of Canada to provide unique opportunities to our </w:t>
      </w:r>
      <w:proofErr w:type="gramStart"/>
      <w:r>
        <w:t>members</w:t>
      </w:r>
      <w:proofErr w:type="gramEnd"/>
      <w:r>
        <w:t xml:space="preserve"> and it does not go unnoticed or unappreciated by other members in our District! </w:t>
      </w:r>
    </w:p>
    <w:p w14:paraId="4E6EABA6" w14:textId="77777777" w:rsidR="00C54E1B" w:rsidRDefault="00C54E1B" w:rsidP="00C54E1B">
      <w:r>
        <w:t xml:space="preserve">I’m hoping this will provide all the details you need about bringing your members to this event, if you have any questions, please don’t hesitate to reach out, my contact details are below. </w:t>
      </w:r>
    </w:p>
    <w:p w14:paraId="06BBE2D0" w14:textId="77777777" w:rsidR="00C54E1B" w:rsidRDefault="00C54E1B" w:rsidP="00C54E1B">
      <w:r>
        <w:t>This is a uniform event – please ensure all members are in Guiding Uniform!</w:t>
      </w:r>
    </w:p>
    <w:p w14:paraId="70F9016D" w14:textId="77777777" w:rsidR="00C54E1B" w:rsidRDefault="00C54E1B" w:rsidP="00C54E1B">
      <w:r>
        <w:t xml:space="preserve">If you or the other Guiders in your unit are unable to attend, we do ask that you extend this opportunity to those members in your unit, and we will match them with another unit of their same branch for the event. </w:t>
      </w:r>
    </w:p>
    <w:p w14:paraId="1BB8B7D3" w14:textId="488C1276" w:rsidR="00C54E1B" w:rsidRDefault="002E4E4A" w:rsidP="00C54E1B">
      <w:r>
        <w:t xml:space="preserve">The total cost per member for this event </w:t>
      </w:r>
      <w:r w:rsidRPr="002E4E4A">
        <w:rPr>
          <w:highlight w:val="yellow"/>
        </w:rPr>
        <w:t>is $42.50. Units</w:t>
      </w:r>
      <w:r>
        <w:t xml:space="preserve"> are encouraged to further subsidize this event, making it more attainable for our members to attend. This field has been highlighted/left blank on both the information sheet and the SG.1 so that you can updated to suite your units need.</w:t>
      </w:r>
      <w:r>
        <w:t xml:space="preserve"> Y</w:t>
      </w:r>
      <w:r w:rsidR="00C54E1B" w:rsidRPr="00065AD5">
        <w:rPr>
          <w:highlight w:val="yellow"/>
        </w:rPr>
        <w:t>ou will also need to update the amount you’re charging on the parent information form as I’ve left the cost per youth member blank</w:t>
      </w:r>
      <w:r w:rsidR="00C54E1B">
        <w:t xml:space="preserve">. </w:t>
      </w:r>
    </w:p>
    <w:p w14:paraId="1870CBA2" w14:textId="77777777" w:rsidR="00C54E1B" w:rsidRDefault="00C54E1B" w:rsidP="00C54E1B">
      <w:r>
        <w:t xml:space="preserve">Each unit will be asked to also update their unit information, arrival time, cost and contact information on the SG.1 form for parents who have questions. Please also complete the date to hand in on the SG.2. I have written the word ENTER in these spots. </w:t>
      </w:r>
    </w:p>
    <w:p w14:paraId="3A40BF3F" w14:textId="77777777" w:rsidR="00C54E1B" w:rsidRDefault="00C54E1B" w:rsidP="00C54E1B">
      <w:r>
        <w:t xml:space="preserve">Each unit is asked to ensure they have their own unit’s health information on hand, as well as a first aider, with a first aid kit, for their unit in attendance. If your unit </w:t>
      </w:r>
      <w:proofErr w:type="gramStart"/>
      <w:r>
        <w:t>is not able to</w:t>
      </w:r>
      <w:proofErr w:type="gramEnd"/>
      <w:r>
        <w:t xml:space="preserve"> have a first aider in attendance, please let me know so that I can match you up with one.  </w:t>
      </w:r>
    </w:p>
    <w:p w14:paraId="60F5B2F8" w14:textId="77777777" w:rsidR="00C54E1B" w:rsidRDefault="00C54E1B" w:rsidP="00C54E1B">
      <w:r>
        <w:t xml:space="preserve">I have provided a parent/member info sheet, the SG.1 and the SG.2. Please return a copy of the SG.2s (electronic is great!), your numbers, food preferences/known allergies and who your first aider will be, on the provided spreadsheet, to me no later than </w:t>
      </w:r>
      <w:r w:rsidRPr="00065AD5">
        <w:rPr>
          <w:highlight w:val="yellow"/>
        </w:rPr>
        <w:t>December 15, 2025.</w:t>
      </w:r>
      <w:r>
        <w:t xml:space="preserve">  </w:t>
      </w:r>
    </w:p>
    <w:p w14:paraId="4CDFC130" w14:textId="77777777" w:rsidR="00C54E1B" w:rsidRDefault="00C54E1B" w:rsidP="00C54E1B">
      <w:r>
        <w:t xml:space="preserve">As this event was approved under the 2026 Budget, payment is due for this event, between January 1 and 15, 2026. Please no not make payment earlier than this.  Please also note that the cost is a per member cost and so you are expected to pay for any adults attending with your unit. </w:t>
      </w:r>
    </w:p>
    <w:p w14:paraId="3F033A42" w14:textId="77777777" w:rsidR="00C54E1B" w:rsidRDefault="00C54E1B" w:rsidP="00C54E1B">
      <w:r>
        <w:t>Day of Event Details:</w:t>
      </w:r>
    </w:p>
    <w:p w14:paraId="79DEDE6C" w14:textId="77777777" w:rsidR="00C54E1B" w:rsidRDefault="00C54E1B" w:rsidP="00C54E1B">
      <w:r>
        <w:t>On the day of the event, January 24</w:t>
      </w:r>
      <w:r w:rsidRPr="00065AD5">
        <w:rPr>
          <w:vertAlign w:val="superscript"/>
        </w:rPr>
        <w:t>th</w:t>
      </w:r>
      <w:r>
        <w:t xml:space="preserve">, between 12pm &amp; 3pm (Exact times too be finalized), all members will bring their overnight night gear to the CN Centre for drop off.  Gear will be left in designated areas in the CN Centre for storage until after the game that night.  </w:t>
      </w:r>
    </w:p>
    <w:p w14:paraId="7607DD60" w14:textId="77777777" w:rsidR="00C54E1B" w:rsidRDefault="00C54E1B" w:rsidP="00C54E1B">
      <w:r>
        <w:t xml:space="preserve">This gear will be off limits until after the game. This information is on the SG.1 for parents/members information. </w:t>
      </w:r>
    </w:p>
    <w:p w14:paraId="26C4ADBA" w14:textId="77777777" w:rsidR="00C54E1B" w:rsidRDefault="00C54E1B" w:rsidP="00C54E1B">
      <w:r>
        <w:t>During gear drop off, the Guider contact for each unit will receive a package that includes the following:</w:t>
      </w:r>
    </w:p>
    <w:p w14:paraId="62498A2A" w14:textId="77777777" w:rsidR="00C54E1B" w:rsidRDefault="00C54E1B" w:rsidP="00C54E1B">
      <w:pPr>
        <w:pStyle w:val="ListParagraph"/>
        <w:numPr>
          <w:ilvl w:val="0"/>
          <w:numId w:val="1"/>
        </w:numPr>
      </w:pPr>
      <w:r>
        <w:t>Tickets for the Game</w:t>
      </w:r>
    </w:p>
    <w:p w14:paraId="3A46660B" w14:textId="77777777" w:rsidR="00C54E1B" w:rsidRDefault="00C54E1B" w:rsidP="00C54E1B">
      <w:pPr>
        <w:pStyle w:val="ListParagraph"/>
        <w:numPr>
          <w:ilvl w:val="0"/>
          <w:numId w:val="1"/>
        </w:numPr>
      </w:pPr>
      <w:r>
        <w:t>Instructions for pick up of Popcorn &amp; Drink</w:t>
      </w:r>
    </w:p>
    <w:p w14:paraId="39C58658" w14:textId="77777777" w:rsidR="00C54E1B" w:rsidRDefault="00C54E1B" w:rsidP="00C54E1B">
      <w:pPr>
        <w:pStyle w:val="ListParagraph"/>
        <w:numPr>
          <w:ilvl w:val="0"/>
          <w:numId w:val="1"/>
        </w:numPr>
      </w:pPr>
      <w:r>
        <w:t xml:space="preserve">Crests </w:t>
      </w:r>
    </w:p>
    <w:p w14:paraId="69BFA958" w14:textId="77777777" w:rsidR="00C54E1B" w:rsidRDefault="00C54E1B" w:rsidP="00C54E1B">
      <w:pPr>
        <w:pStyle w:val="ListParagraph"/>
        <w:numPr>
          <w:ilvl w:val="0"/>
          <w:numId w:val="1"/>
        </w:numPr>
      </w:pPr>
      <w:r>
        <w:t>SG.4 – Emergency Response Plan</w:t>
      </w:r>
    </w:p>
    <w:p w14:paraId="78D08AD4" w14:textId="77777777" w:rsidR="00C54E1B" w:rsidRDefault="00C54E1B" w:rsidP="00C54E1B">
      <w:pPr>
        <w:pStyle w:val="ListParagraph"/>
        <w:numPr>
          <w:ilvl w:val="0"/>
          <w:numId w:val="1"/>
        </w:numPr>
      </w:pPr>
      <w:r>
        <w:t xml:space="preserve">Any additional information that is needed for the event – sleeping area, map, instructions for breakfast pickup etc. </w:t>
      </w:r>
    </w:p>
    <w:p w14:paraId="736ADC80" w14:textId="77777777" w:rsidR="00C54E1B" w:rsidRDefault="00C54E1B" w:rsidP="00C54E1B">
      <w:r>
        <w:t xml:space="preserve">Every member attending will be provided a ticket for the game. Members can arrive for the game at 5pm when the doors to the CN Centre open – units can decide on an arrival time that works for them but are asked to be in the building and have checked in with me no later than 5:45pm.  I will need final attendance numbers at this time as well for safe guide purposes. </w:t>
      </w:r>
    </w:p>
    <w:p w14:paraId="659A1382" w14:textId="77777777" w:rsidR="00C54E1B" w:rsidRDefault="00C54E1B" w:rsidP="00C54E1B">
      <w:r>
        <w:t xml:space="preserve">At 6pm the puck drops, and we watch the game! </w:t>
      </w:r>
    </w:p>
    <w:p w14:paraId="62EB498D" w14:textId="77777777" w:rsidR="00C54E1B" w:rsidRDefault="00C54E1B" w:rsidP="00C54E1B">
      <w:r>
        <w:t>At the end of the 3</w:t>
      </w:r>
      <w:r w:rsidRPr="007C7B26">
        <w:rPr>
          <w:vertAlign w:val="superscript"/>
        </w:rPr>
        <w:t>rd</w:t>
      </w:r>
      <w:r>
        <w:t xml:space="preserve"> period all members are asked to stay in their seats until given further directions. </w:t>
      </w:r>
    </w:p>
    <w:p w14:paraId="77719291" w14:textId="77777777" w:rsidR="00C54E1B" w:rsidRDefault="00C54E1B" w:rsidP="00C54E1B">
      <w:r>
        <w:t xml:space="preserve">Once all patrons have been cleared out of the CN Centre and the floors where we are sleeping have been cleaned, units will be directed downstairs to pick up their gear from their designated spots.  Sparks will be asked to go first followed by Embers, Guides, Pathfinders and Rangers. </w:t>
      </w:r>
    </w:p>
    <w:p w14:paraId="5B10B78A" w14:textId="77777777" w:rsidR="00C54E1B" w:rsidRDefault="00C54E1B" w:rsidP="00C54E1B">
      <w:r>
        <w:t xml:space="preserve">Once everyone has their beds set up, they are welcome to watch the movie that will be played on the jumbo </w:t>
      </w:r>
      <w:proofErr w:type="spellStart"/>
      <w:r>
        <w:t>tron</w:t>
      </w:r>
      <w:proofErr w:type="spellEnd"/>
      <w:r>
        <w:t xml:space="preserve">. Lights out and bedtime is at the discretion of each unit. We do ask that units who are staying up be respectful of those units trying to sleep. CN Centre is a big place, and we can find space for everyone. </w:t>
      </w:r>
    </w:p>
    <w:p w14:paraId="2B5E1482" w14:textId="77777777" w:rsidR="00C54E1B" w:rsidRDefault="00C54E1B" w:rsidP="00C54E1B">
      <w:r>
        <w:t xml:space="preserve">Morning will come WAY to soon and we’ll be up and at it for a pickup time of 8:30am. Breakfast will be served at 7am (additional details about breakfast are to be confirmed with the Cougars/CN Centre, as soon as I have those details, I will be able to share them).  We’ll say goodbye and ensure everything has been picked up and gone home with their owners – Pick up will happen outside of the main doors at the CN Centre at the same place drop off occurred. </w:t>
      </w:r>
    </w:p>
    <w:p w14:paraId="53457DDE" w14:textId="77777777" w:rsidR="00C54E1B" w:rsidRDefault="00C54E1B" w:rsidP="00C54E1B">
      <w:r>
        <w:t xml:space="preserve">A note about Rangers and requesting their help with your unit – Yes, while we do understand that part of the Ranger program is about helping and supporting our younger members, we also want to be supportive of their time and the capacity they are attending events. If we’re asking them to pay to attend events, then they should be able to attend in the same capacity as other members. If we’re asking them to attend as a supportive role, </w:t>
      </w:r>
      <w:proofErr w:type="spellStart"/>
      <w:r>
        <w:t>ie</w:t>
      </w:r>
      <w:proofErr w:type="spellEnd"/>
      <w:r>
        <w:t xml:space="preserve">: helping units, then I would encourage those units that would like the help to pay for the Rangers to attend with their units, like they would a Guider.  </w:t>
      </w:r>
    </w:p>
    <w:p w14:paraId="2BFA81CB" w14:textId="77777777" w:rsidR="00C54E1B" w:rsidRDefault="00C54E1B" w:rsidP="00C54E1B">
      <w:r>
        <w:t xml:space="preserve">I think those are all the details I have now. If you have any questions or need clarification on any of the above details, please don’t hesitate to reach out. </w:t>
      </w:r>
    </w:p>
    <w:p w14:paraId="445221E9" w14:textId="77777777" w:rsidR="00C54E1B" w:rsidRDefault="00C54E1B" w:rsidP="00C54E1B">
      <w:pPr>
        <w:spacing w:after="0" w:line="240" w:lineRule="auto"/>
      </w:pPr>
      <w:r>
        <w:t xml:space="preserve">Yours in Guiding, </w:t>
      </w:r>
    </w:p>
    <w:p w14:paraId="1DEBC755" w14:textId="77777777" w:rsidR="00C54E1B" w:rsidRDefault="00C54E1B" w:rsidP="00C54E1B">
      <w:pPr>
        <w:spacing w:after="0" w:line="240" w:lineRule="auto"/>
      </w:pPr>
      <w:r>
        <w:t>Tamara Sweet-Letts</w:t>
      </w:r>
    </w:p>
    <w:p w14:paraId="794AB9A1" w14:textId="77777777" w:rsidR="00C54E1B" w:rsidRDefault="00C54E1B" w:rsidP="00C54E1B">
      <w:pPr>
        <w:spacing w:after="0" w:line="240" w:lineRule="auto"/>
      </w:pPr>
      <w:r>
        <w:t>Responsible Guider, CN Centre Sleepover 2026</w:t>
      </w:r>
    </w:p>
    <w:p w14:paraId="42C046B5" w14:textId="77777777" w:rsidR="00C54E1B" w:rsidRPr="004B08D0" w:rsidRDefault="00C54E1B" w:rsidP="00C54E1B">
      <w:pPr>
        <w:spacing w:after="0" w:line="240" w:lineRule="auto"/>
      </w:pPr>
      <w:r w:rsidRPr="004B08D0">
        <w:t>Email: tamara.sweet@alumni.unbc.ca</w:t>
      </w:r>
      <w:r w:rsidRPr="004B08D0">
        <w:rPr>
          <w:rStyle w:val="Hyperlink"/>
          <w:color w:val="auto"/>
          <w:u w:val="none"/>
        </w:rPr>
        <w:t>, or by phone 250-301-6529</w:t>
      </w:r>
    </w:p>
    <w:p w14:paraId="47FE168E" w14:textId="40AD03A5" w:rsidR="008C0D02" w:rsidRPr="004B08D0" w:rsidRDefault="008C0D02" w:rsidP="001140D7">
      <w:pPr>
        <w:spacing w:after="0" w:line="240" w:lineRule="auto"/>
      </w:pPr>
    </w:p>
    <w:sectPr w:rsidR="008C0D02" w:rsidRPr="004B08D0" w:rsidSect="004B08D0">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6451" w14:textId="77777777" w:rsidR="004B08D0" w:rsidRDefault="004B08D0" w:rsidP="004B08D0">
      <w:pPr>
        <w:spacing w:after="0" w:line="240" w:lineRule="auto"/>
      </w:pPr>
      <w:r>
        <w:separator/>
      </w:r>
    </w:p>
  </w:endnote>
  <w:endnote w:type="continuationSeparator" w:id="0">
    <w:p w14:paraId="2E0850C5" w14:textId="77777777" w:rsidR="004B08D0" w:rsidRDefault="004B08D0" w:rsidP="004B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37AB" w14:textId="77777777" w:rsidR="004B08D0" w:rsidRDefault="004B08D0" w:rsidP="004B08D0">
      <w:pPr>
        <w:spacing w:after="0" w:line="240" w:lineRule="auto"/>
      </w:pPr>
      <w:r>
        <w:separator/>
      </w:r>
    </w:p>
  </w:footnote>
  <w:footnote w:type="continuationSeparator" w:id="0">
    <w:p w14:paraId="089ED337" w14:textId="77777777" w:rsidR="004B08D0" w:rsidRDefault="004B08D0" w:rsidP="004B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43B0" w14:textId="1FFCBFF7" w:rsidR="004B08D0" w:rsidRPr="004B08D0" w:rsidRDefault="004B08D0" w:rsidP="004B08D0">
    <w:pPr>
      <w:rPr>
        <w:b/>
        <w:bCs/>
        <w:sz w:val="28"/>
        <w:szCs w:val="28"/>
      </w:rPr>
    </w:pPr>
    <w:r w:rsidRPr="001140D7">
      <w:rPr>
        <w:b/>
        <w:bCs/>
        <w:sz w:val="28"/>
        <w:szCs w:val="28"/>
      </w:rPr>
      <w:t>Harmony District Presents….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0D7D"/>
    <w:multiLevelType w:val="hybridMultilevel"/>
    <w:tmpl w:val="916428EC"/>
    <w:lvl w:ilvl="0" w:tplc="6C18340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956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25"/>
    <w:rsid w:val="000839EE"/>
    <w:rsid w:val="001140D7"/>
    <w:rsid w:val="00232924"/>
    <w:rsid w:val="002E4E4A"/>
    <w:rsid w:val="002F6C2A"/>
    <w:rsid w:val="00342F7F"/>
    <w:rsid w:val="00376B0F"/>
    <w:rsid w:val="00416286"/>
    <w:rsid w:val="004A05D3"/>
    <w:rsid w:val="004B08D0"/>
    <w:rsid w:val="00563216"/>
    <w:rsid w:val="005736E1"/>
    <w:rsid w:val="005B3D1E"/>
    <w:rsid w:val="006126AE"/>
    <w:rsid w:val="0062361F"/>
    <w:rsid w:val="006D15F4"/>
    <w:rsid w:val="007C7B26"/>
    <w:rsid w:val="00850D2D"/>
    <w:rsid w:val="008C0D02"/>
    <w:rsid w:val="008F429B"/>
    <w:rsid w:val="0094168D"/>
    <w:rsid w:val="00A01748"/>
    <w:rsid w:val="00A40D97"/>
    <w:rsid w:val="00A806F0"/>
    <w:rsid w:val="00A97C83"/>
    <w:rsid w:val="00AC537E"/>
    <w:rsid w:val="00AF5925"/>
    <w:rsid w:val="00AF79DF"/>
    <w:rsid w:val="00B6261E"/>
    <w:rsid w:val="00C54E1B"/>
    <w:rsid w:val="00F216D5"/>
    <w:rsid w:val="00FB78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B8D"/>
  <w15:chartTrackingRefBased/>
  <w15:docId w15:val="{4485779A-42FF-4F8B-B111-0DC5F928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925"/>
    <w:rPr>
      <w:rFonts w:eastAsiaTheme="majorEastAsia" w:cstheme="majorBidi"/>
      <w:color w:val="272727" w:themeColor="text1" w:themeTint="D8"/>
    </w:rPr>
  </w:style>
  <w:style w:type="paragraph" w:styleId="Title">
    <w:name w:val="Title"/>
    <w:basedOn w:val="Normal"/>
    <w:next w:val="Normal"/>
    <w:link w:val="TitleChar"/>
    <w:uiPriority w:val="10"/>
    <w:qFormat/>
    <w:rsid w:val="00AF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925"/>
    <w:pPr>
      <w:spacing w:before="160"/>
      <w:jc w:val="center"/>
    </w:pPr>
    <w:rPr>
      <w:i/>
      <w:iCs/>
      <w:color w:val="404040" w:themeColor="text1" w:themeTint="BF"/>
    </w:rPr>
  </w:style>
  <w:style w:type="character" w:customStyle="1" w:styleId="QuoteChar">
    <w:name w:val="Quote Char"/>
    <w:basedOn w:val="DefaultParagraphFont"/>
    <w:link w:val="Quote"/>
    <w:uiPriority w:val="29"/>
    <w:rsid w:val="00AF5925"/>
    <w:rPr>
      <w:i/>
      <w:iCs/>
      <w:color w:val="404040" w:themeColor="text1" w:themeTint="BF"/>
    </w:rPr>
  </w:style>
  <w:style w:type="paragraph" w:styleId="ListParagraph">
    <w:name w:val="List Paragraph"/>
    <w:basedOn w:val="Normal"/>
    <w:uiPriority w:val="34"/>
    <w:qFormat/>
    <w:rsid w:val="00AF5925"/>
    <w:pPr>
      <w:ind w:left="720"/>
      <w:contextualSpacing/>
    </w:pPr>
  </w:style>
  <w:style w:type="character" w:styleId="IntenseEmphasis">
    <w:name w:val="Intense Emphasis"/>
    <w:basedOn w:val="DefaultParagraphFont"/>
    <w:uiPriority w:val="21"/>
    <w:qFormat/>
    <w:rsid w:val="00AF5925"/>
    <w:rPr>
      <w:i/>
      <w:iCs/>
      <w:color w:val="0F4761" w:themeColor="accent1" w:themeShade="BF"/>
    </w:rPr>
  </w:style>
  <w:style w:type="paragraph" w:styleId="IntenseQuote">
    <w:name w:val="Intense Quote"/>
    <w:basedOn w:val="Normal"/>
    <w:next w:val="Normal"/>
    <w:link w:val="IntenseQuoteChar"/>
    <w:uiPriority w:val="30"/>
    <w:qFormat/>
    <w:rsid w:val="00AF5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925"/>
    <w:rPr>
      <w:i/>
      <w:iCs/>
      <w:color w:val="0F4761" w:themeColor="accent1" w:themeShade="BF"/>
    </w:rPr>
  </w:style>
  <w:style w:type="character" w:styleId="IntenseReference">
    <w:name w:val="Intense Reference"/>
    <w:basedOn w:val="DefaultParagraphFont"/>
    <w:uiPriority w:val="32"/>
    <w:qFormat/>
    <w:rsid w:val="00AF5925"/>
    <w:rPr>
      <w:b/>
      <w:bCs/>
      <w:smallCaps/>
      <w:color w:val="0F4761" w:themeColor="accent1" w:themeShade="BF"/>
      <w:spacing w:val="5"/>
    </w:rPr>
  </w:style>
  <w:style w:type="character" w:styleId="Hyperlink">
    <w:name w:val="Hyperlink"/>
    <w:basedOn w:val="DefaultParagraphFont"/>
    <w:uiPriority w:val="99"/>
    <w:unhideWhenUsed/>
    <w:rsid w:val="001140D7"/>
    <w:rPr>
      <w:color w:val="467886" w:themeColor="hyperlink"/>
      <w:u w:val="single"/>
    </w:rPr>
  </w:style>
  <w:style w:type="character" w:styleId="UnresolvedMention">
    <w:name w:val="Unresolved Mention"/>
    <w:basedOn w:val="DefaultParagraphFont"/>
    <w:uiPriority w:val="99"/>
    <w:semiHidden/>
    <w:unhideWhenUsed/>
    <w:rsid w:val="001140D7"/>
    <w:rPr>
      <w:color w:val="605E5C"/>
      <w:shd w:val="clear" w:color="auto" w:fill="E1DFDD"/>
    </w:rPr>
  </w:style>
  <w:style w:type="paragraph" w:styleId="Header">
    <w:name w:val="header"/>
    <w:basedOn w:val="Normal"/>
    <w:link w:val="HeaderChar"/>
    <w:uiPriority w:val="99"/>
    <w:unhideWhenUsed/>
    <w:rsid w:val="004B0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D0"/>
  </w:style>
  <w:style w:type="paragraph" w:styleId="Footer">
    <w:name w:val="footer"/>
    <w:basedOn w:val="Normal"/>
    <w:link w:val="FooterChar"/>
    <w:uiPriority w:val="99"/>
    <w:unhideWhenUsed/>
    <w:rsid w:val="004B0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4798</Characters>
  <Application>Microsoft Office Word</Application>
  <DocSecurity>0</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Sweet</dc:creator>
  <cp:keywords/>
  <dc:description/>
  <cp:lastModifiedBy>Tamara Sweet</cp:lastModifiedBy>
  <cp:revision>3</cp:revision>
  <cp:lastPrinted>2024-11-07T18:09:00Z</cp:lastPrinted>
  <dcterms:created xsi:type="dcterms:W3CDTF">2025-11-04T00:58:00Z</dcterms:created>
  <dcterms:modified xsi:type="dcterms:W3CDTF">2025-11-04T00:58:00Z</dcterms:modified>
</cp:coreProperties>
</file>