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BB038" w14:textId="6E595174" w:rsidR="00B42812" w:rsidRDefault="00A84396">
      <w:pPr>
        <w:rPr>
          <w:lang w:val="en-US"/>
        </w:rPr>
      </w:pPr>
      <w:r>
        <w:rPr>
          <w:lang w:val="en-US"/>
        </w:rPr>
        <w:t xml:space="preserve">Monashee Area OAL Tent Camping Training </w:t>
      </w:r>
      <w:r w:rsidR="00302E29">
        <w:rPr>
          <w:lang w:val="en-US"/>
        </w:rPr>
        <w:t>June 12 – 14</w:t>
      </w:r>
      <w:r w:rsidR="00302E29" w:rsidRPr="00302E29">
        <w:rPr>
          <w:vertAlign w:val="superscript"/>
          <w:lang w:val="en-US"/>
        </w:rPr>
        <w:t>th</w:t>
      </w:r>
      <w:r w:rsidR="00302E29">
        <w:rPr>
          <w:lang w:val="en-US"/>
        </w:rPr>
        <w:t xml:space="preserve">, </w:t>
      </w:r>
      <w:r>
        <w:rPr>
          <w:lang w:val="en-US"/>
        </w:rPr>
        <w:t>2026 at Camp Arbuckle</w:t>
      </w:r>
    </w:p>
    <w:p w14:paraId="399116A9" w14:textId="110C5D4D" w:rsidR="00A84396" w:rsidRDefault="00A84396">
      <w:pPr>
        <w:rPr>
          <w:lang w:val="en-US"/>
        </w:rPr>
      </w:pPr>
      <w:r>
        <w:rPr>
          <w:lang w:val="en-US"/>
        </w:rPr>
        <w:t>By the end of this weekend Guiders and Rangers will have earned their pale green Tent Camping pin.  Guiders can register on their own or with up to five Guides or Pathfinders joining them.  Both adults and youth will leave camp with enhanced tent camping skills.</w:t>
      </w:r>
    </w:p>
    <w:p w14:paraId="7B72221E" w14:textId="031E7CB7" w:rsidR="00302E29" w:rsidRDefault="00302E29">
      <w:pPr>
        <w:rPr>
          <w:lang w:val="en-US"/>
        </w:rPr>
      </w:pPr>
      <w:r>
        <w:rPr>
          <w:lang w:val="en-US"/>
        </w:rPr>
        <w:t>Cost</w:t>
      </w:r>
      <w:r w:rsidR="00B50E24">
        <w:rPr>
          <w:lang w:val="en-US"/>
        </w:rPr>
        <w:t xml:space="preserve"> is</w:t>
      </w:r>
      <w:r>
        <w:rPr>
          <w:lang w:val="en-US"/>
        </w:rPr>
        <w:t xml:space="preserve"> $45 per participant</w:t>
      </w:r>
      <w:r w:rsidR="005D5EF8">
        <w:rPr>
          <w:lang w:val="en-US"/>
        </w:rPr>
        <w:t xml:space="preserve"> for </w:t>
      </w:r>
      <w:r>
        <w:rPr>
          <w:lang w:val="en-US"/>
        </w:rPr>
        <w:t>both adults and youth.</w:t>
      </w:r>
    </w:p>
    <w:p w14:paraId="16E7239D" w14:textId="4FAF20B1" w:rsidR="00302E29" w:rsidRDefault="00302E29">
      <w:pPr>
        <w:rPr>
          <w:lang w:val="en-US"/>
        </w:rPr>
      </w:pPr>
      <w:r>
        <w:rPr>
          <w:lang w:val="en-US"/>
        </w:rPr>
        <w:t>Arrive after 6 pm on Friday evening or by 7:30 am on Saturday morning.  Camp will finish at 11 am on Sunday morning.</w:t>
      </w:r>
    </w:p>
    <w:p w14:paraId="346B91F7" w14:textId="2A962651" w:rsidR="006C156C" w:rsidRDefault="00302E29">
      <w:pPr>
        <w:rPr>
          <w:lang w:val="en-US"/>
        </w:rPr>
      </w:pPr>
      <w:r>
        <w:rPr>
          <w:lang w:val="en-US"/>
        </w:rPr>
        <w:t>Meals provided start with mug up on Friday evening and end with a snack before leaving camp on Sunday morning.</w:t>
      </w:r>
      <w:r w:rsidR="00612B3F">
        <w:rPr>
          <w:lang w:val="en-US"/>
        </w:rPr>
        <w:t xml:space="preserve">  We will try to accommodate all food allergies.  We will also provide propane for everyone.  Water is potable at </w:t>
      </w:r>
      <w:r w:rsidR="006C156C">
        <w:rPr>
          <w:lang w:val="en-US"/>
        </w:rPr>
        <w:t>camp but</w:t>
      </w:r>
      <w:r w:rsidR="00E900BC">
        <w:rPr>
          <w:lang w:val="en-US"/>
        </w:rPr>
        <w:t xml:space="preserve"> please</w:t>
      </w:r>
      <w:r w:rsidR="00612B3F">
        <w:rPr>
          <w:lang w:val="en-US"/>
        </w:rPr>
        <w:t xml:space="preserve"> </w:t>
      </w:r>
      <w:r w:rsidR="00A323D3">
        <w:rPr>
          <w:lang w:val="en-US"/>
        </w:rPr>
        <w:t>arrive</w:t>
      </w:r>
      <w:r w:rsidR="00612B3F">
        <w:rPr>
          <w:lang w:val="en-US"/>
        </w:rPr>
        <w:t xml:space="preserve"> with a full water bottle</w:t>
      </w:r>
      <w:r w:rsidR="006C156C">
        <w:rPr>
          <w:lang w:val="en-US"/>
        </w:rPr>
        <w:t>.</w:t>
      </w:r>
    </w:p>
    <w:p w14:paraId="3D6E397F" w14:textId="6E012C27" w:rsidR="006C156C" w:rsidRDefault="006C156C">
      <w:pPr>
        <w:rPr>
          <w:lang w:val="en-US"/>
        </w:rPr>
      </w:pPr>
      <w:r>
        <w:rPr>
          <w:lang w:val="en-US"/>
        </w:rPr>
        <w:t>Youth will sleep in a separate tent to their Guider.  Guiders without patrols will join a patrol for some activities during the weekend.  Other times</w:t>
      </w:r>
      <w:r w:rsidR="00E900BC">
        <w:rPr>
          <w:lang w:val="en-US"/>
        </w:rPr>
        <w:t>,</w:t>
      </w:r>
      <w:r>
        <w:rPr>
          <w:lang w:val="en-US"/>
        </w:rPr>
        <w:t xml:space="preserve"> youth will have separate activities </w:t>
      </w:r>
      <w:r w:rsidR="00E900BC">
        <w:rPr>
          <w:lang w:val="en-US"/>
        </w:rPr>
        <w:t xml:space="preserve">from </w:t>
      </w:r>
      <w:r>
        <w:rPr>
          <w:lang w:val="en-US"/>
        </w:rPr>
        <w:t>their Guiders.  You will be provided with a gear kit list closer to camp.  All districts have tents,</w:t>
      </w:r>
      <w:r w:rsidR="006B4B80">
        <w:rPr>
          <w:lang w:val="en-US"/>
        </w:rPr>
        <w:t xml:space="preserve"> pop-ups,</w:t>
      </w:r>
      <w:r>
        <w:rPr>
          <w:lang w:val="en-US"/>
        </w:rPr>
        <w:t xml:space="preserve"> camp kitchens etc., which you can use</w:t>
      </w:r>
      <w:r w:rsidR="006B4B80">
        <w:rPr>
          <w:lang w:val="en-US"/>
        </w:rPr>
        <w:t xml:space="preserve"> if you reserve them in time.</w:t>
      </w:r>
    </w:p>
    <w:p w14:paraId="03007E1F" w14:textId="7520B1FD" w:rsidR="006C156C" w:rsidRDefault="006C156C">
      <w:pPr>
        <w:rPr>
          <w:lang w:val="en-US"/>
        </w:rPr>
      </w:pPr>
      <w:r>
        <w:rPr>
          <w:lang w:val="en-US"/>
        </w:rPr>
        <w:t>Check with your district whether they will reimburse Guider and Ranger fees after camp.</w:t>
      </w:r>
    </w:p>
    <w:p w14:paraId="19D9F776" w14:textId="2120356F" w:rsidR="006E4229" w:rsidRDefault="005D2E3B">
      <w:pPr>
        <w:rPr>
          <w:lang w:val="en-US"/>
        </w:rPr>
      </w:pPr>
      <w:r w:rsidRPr="009A5477">
        <w:rPr>
          <w:highlight w:val="yellow"/>
          <w:lang w:val="en-US"/>
        </w:rPr>
        <w:t xml:space="preserve">Completed </w:t>
      </w:r>
      <w:r w:rsidR="009A5477" w:rsidRPr="009A5477">
        <w:rPr>
          <w:highlight w:val="yellow"/>
          <w:lang w:val="en-US"/>
        </w:rPr>
        <w:t xml:space="preserve"> SG2 Permission Forms and </w:t>
      </w:r>
      <w:r w:rsidRPr="009A5477">
        <w:rPr>
          <w:highlight w:val="yellow"/>
          <w:lang w:val="en-US"/>
        </w:rPr>
        <w:t>H1 Health forms for each youth participant must be snail mailed to arrive at 121 Christie Mountain Lane</w:t>
      </w:r>
      <w:r w:rsidR="009A5477" w:rsidRPr="009A5477">
        <w:rPr>
          <w:highlight w:val="yellow"/>
          <w:lang w:val="en-US"/>
        </w:rPr>
        <w:t>, Okanagan Falls, VOH 1R3</w:t>
      </w:r>
      <w:r w:rsidRPr="009A5477">
        <w:rPr>
          <w:highlight w:val="yellow"/>
          <w:lang w:val="en-US"/>
        </w:rPr>
        <w:t xml:space="preserve"> no later than May</w:t>
      </w:r>
      <w:r w:rsidR="00E301C8">
        <w:rPr>
          <w:highlight w:val="yellow"/>
          <w:lang w:val="en-US"/>
        </w:rPr>
        <w:t xml:space="preserve"> 20,</w:t>
      </w:r>
      <w:r w:rsidRPr="009A5477">
        <w:rPr>
          <w:highlight w:val="yellow"/>
          <w:lang w:val="en-US"/>
        </w:rPr>
        <w:t xml:space="preserve"> 2026</w:t>
      </w:r>
      <w:r>
        <w:rPr>
          <w:lang w:val="en-US"/>
        </w:rPr>
        <w:t xml:space="preserve">.  You will not be able to </w:t>
      </w:r>
      <w:r w:rsidR="001925C7">
        <w:rPr>
          <w:lang w:val="en-US"/>
        </w:rPr>
        <w:t>substitute for your</w:t>
      </w:r>
      <w:r>
        <w:rPr>
          <w:lang w:val="en-US"/>
        </w:rPr>
        <w:t xml:space="preserve"> youth after that date.</w:t>
      </w:r>
      <w:r w:rsidR="009A5477">
        <w:rPr>
          <w:lang w:val="en-US"/>
        </w:rPr>
        <w:t xml:space="preserve">  If forms are not received, the patrol will be cancelled.</w:t>
      </w:r>
      <w:r w:rsidR="00AF7C05">
        <w:rPr>
          <w:lang w:val="en-US"/>
        </w:rPr>
        <w:t xml:space="preserve">  Your district will be billed directly through Unified Banking.  </w:t>
      </w:r>
      <w:r>
        <w:rPr>
          <w:lang w:val="en-US"/>
        </w:rPr>
        <w:t xml:space="preserve"> Adults should bring a completed H2 Health form to camp with them.  These do not need to be handed in to the first aid person, but you should make </w:t>
      </w:r>
      <w:r w:rsidR="001925C7">
        <w:rPr>
          <w:lang w:val="en-US"/>
        </w:rPr>
        <w:t>sure they</w:t>
      </w:r>
      <w:r w:rsidR="00E900BC">
        <w:rPr>
          <w:lang w:val="en-US"/>
        </w:rPr>
        <w:t xml:space="preserve"> are informed </w:t>
      </w:r>
      <w:r>
        <w:rPr>
          <w:lang w:val="en-US"/>
        </w:rPr>
        <w:t>of any health conditions that could become problematic during camp.</w:t>
      </w:r>
    </w:p>
    <w:p w14:paraId="2776380C" w14:textId="254917B9" w:rsidR="00C2013E" w:rsidRDefault="00C2013E">
      <w:pPr>
        <w:rPr>
          <w:lang w:val="en-US"/>
        </w:rPr>
      </w:pPr>
      <w:r>
        <w:rPr>
          <w:lang w:val="en-US"/>
        </w:rPr>
        <w:t xml:space="preserve">Registration will be open until </w:t>
      </w:r>
      <w:r w:rsidR="00AF7C05">
        <w:rPr>
          <w:lang w:val="en-US"/>
        </w:rPr>
        <w:t>May12th or</w:t>
      </w:r>
      <w:r>
        <w:rPr>
          <w:lang w:val="en-US"/>
        </w:rPr>
        <w:t xml:space="preserve"> </w:t>
      </w:r>
      <w:r w:rsidR="001925C7">
        <w:rPr>
          <w:lang w:val="en-US"/>
        </w:rPr>
        <w:t xml:space="preserve">will close </w:t>
      </w:r>
      <w:r>
        <w:rPr>
          <w:lang w:val="en-US"/>
        </w:rPr>
        <w:t>sooner if the camp fills up before then.</w:t>
      </w:r>
    </w:p>
    <w:p w14:paraId="21F93878" w14:textId="77777777" w:rsidR="00C2013E" w:rsidRDefault="00C2013E">
      <w:pPr>
        <w:rPr>
          <w:lang w:val="en-US"/>
        </w:rPr>
      </w:pPr>
    </w:p>
    <w:p w14:paraId="3F229C7F" w14:textId="77777777" w:rsidR="006C156C" w:rsidRDefault="006C156C">
      <w:pPr>
        <w:rPr>
          <w:lang w:val="en-US"/>
        </w:rPr>
      </w:pPr>
    </w:p>
    <w:p w14:paraId="55A15169" w14:textId="77777777" w:rsidR="006C156C" w:rsidRDefault="006C156C">
      <w:pPr>
        <w:rPr>
          <w:lang w:val="en-US"/>
        </w:rPr>
      </w:pPr>
    </w:p>
    <w:p w14:paraId="1489E863" w14:textId="77777777" w:rsidR="00302E29" w:rsidRDefault="00302E29">
      <w:pPr>
        <w:rPr>
          <w:lang w:val="en-US"/>
        </w:rPr>
      </w:pPr>
    </w:p>
    <w:p w14:paraId="5B911C90" w14:textId="77777777" w:rsidR="00A84396" w:rsidRPr="00A84396" w:rsidRDefault="00A84396">
      <w:pPr>
        <w:rPr>
          <w:lang w:val="en-US"/>
        </w:rPr>
      </w:pPr>
    </w:p>
    <w:sectPr w:rsidR="00A84396" w:rsidRPr="00A843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396"/>
    <w:rsid w:val="00105902"/>
    <w:rsid w:val="00154450"/>
    <w:rsid w:val="001925C7"/>
    <w:rsid w:val="001E0868"/>
    <w:rsid w:val="00302E29"/>
    <w:rsid w:val="004C2827"/>
    <w:rsid w:val="005D2E3B"/>
    <w:rsid w:val="005D5EF8"/>
    <w:rsid w:val="00612B3F"/>
    <w:rsid w:val="0065649B"/>
    <w:rsid w:val="006B4B80"/>
    <w:rsid w:val="006C156C"/>
    <w:rsid w:val="006E4229"/>
    <w:rsid w:val="008D07D8"/>
    <w:rsid w:val="009A5477"/>
    <w:rsid w:val="00A21C6A"/>
    <w:rsid w:val="00A323D3"/>
    <w:rsid w:val="00A84396"/>
    <w:rsid w:val="00AF7C05"/>
    <w:rsid w:val="00B42812"/>
    <w:rsid w:val="00B50E24"/>
    <w:rsid w:val="00BF4297"/>
    <w:rsid w:val="00C2013E"/>
    <w:rsid w:val="00E301C8"/>
    <w:rsid w:val="00E900BC"/>
    <w:rsid w:val="00EF42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160F8"/>
  <w15:chartTrackingRefBased/>
  <w15:docId w15:val="{83040D26-6E7C-43BB-9B55-AE35695F3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43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3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3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3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3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3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3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3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3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3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3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3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3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3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3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3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3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396"/>
    <w:rPr>
      <w:rFonts w:eastAsiaTheme="majorEastAsia" w:cstheme="majorBidi"/>
      <w:color w:val="272727" w:themeColor="text1" w:themeTint="D8"/>
    </w:rPr>
  </w:style>
  <w:style w:type="paragraph" w:styleId="Title">
    <w:name w:val="Title"/>
    <w:basedOn w:val="Normal"/>
    <w:next w:val="Normal"/>
    <w:link w:val="TitleChar"/>
    <w:uiPriority w:val="10"/>
    <w:qFormat/>
    <w:rsid w:val="00A843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3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3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3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396"/>
    <w:pPr>
      <w:spacing w:before="160"/>
      <w:jc w:val="center"/>
    </w:pPr>
    <w:rPr>
      <w:i/>
      <w:iCs/>
      <w:color w:val="404040" w:themeColor="text1" w:themeTint="BF"/>
    </w:rPr>
  </w:style>
  <w:style w:type="character" w:customStyle="1" w:styleId="QuoteChar">
    <w:name w:val="Quote Char"/>
    <w:basedOn w:val="DefaultParagraphFont"/>
    <w:link w:val="Quote"/>
    <w:uiPriority w:val="29"/>
    <w:rsid w:val="00A84396"/>
    <w:rPr>
      <w:i/>
      <w:iCs/>
      <w:color w:val="404040" w:themeColor="text1" w:themeTint="BF"/>
    </w:rPr>
  </w:style>
  <w:style w:type="paragraph" w:styleId="ListParagraph">
    <w:name w:val="List Paragraph"/>
    <w:basedOn w:val="Normal"/>
    <w:uiPriority w:val="34"/>
    <w:qFormat/>
    <w:rsid w:val="00A84396"/>
    <w:pPr>
      <w:ind w:left="720"/>
      <w:contextualSpacing/>
    </w:pPr>
  </w:style>
  <w:style w:type="character" w:styleId="IntenseEmphasis">
    <w:name w:val="Intense Emphasis"/>
    <w:basedOn w:val="DefaultParagraphFont"/>
    <w:uiPriority w:val="21"/>
    <w:qFormat/>
    <w:rsid w:val="00A84396"/>
    <w:rPr>
      <w:i/>
      <w:iCs/>
      <w:color w:val="0F4761" w:themeColor="accent1" w:themeShade="BF"/>
    </w:rPr>
  </w:style>
  <w:style w:type="paragraph" w:styleId="IntenseQuote">
    <w:name w:val="Intense Quote"/>
    <w:basedOn w:val="Normal"/>
    <w:next w:val="Normal"/>
    <w:link w:val="IntenseQuoteChar"/>
    <w:uiPriority w:val="30"/>
    <w:qFormat/>
    <w:rsid w:val="00A843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396"/>
    <w:rPr>
      <w:i/>
      <w:iCs/>
      <w:color w:val="0F4761" w:themeColor="accent1" w:themeShade="BF"/>
    </w:rPr>
  </w:style>
  <w:style w:type="character" w:styleId="IntenseReference">
    <w:name w:val="Intense Reference"/>
    <w:basedOn w:val="DefaultParagraphFont"/>
    <w:uiPriority w:val="32"/>
    <w:qFormat/>
    <w:rsid w:val="00A843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347</Words>
  <Characters>1618</Characters>
  <Application>Microsoft Office Word</Application>
  <DocSecurity>0</DocSecurity>
  <Lines>28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anthony</dc:creator>
  <cp:keywords/>
  <dc:description/>
  <cp:lastModifiedBy>brenda anthony</cp:lastModifiedBy>
  <cp:revision>17</cp:revision>
  <dcterms:created xsi:type="dcterms:W3CDTF">2025-12-02T21:53:00Z</dcterms:created>
  <dcterms:modified xsi:type="dcterms:W3CDTF">2026-02-12T22:25:00Z</dcterms:modified>
</cp:coreProperties>
</file>