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4BD73507" w14:textId="77777777" w:rsidR="00996924" w:rsidRPr="00996924" w:rsidRDefault="00FB6C71" w:rsidP="00996924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996924" w:rsidRPr="00996924">
              <w:t>Outdoor Experiences – HRCA Crawford</w:t>
            </w:r>
          </w:p>
          <w:p w14:paraId="6FBFCCF2" w14:textId="1A1A2403" w:rsidR="00FB6C71" w:rsidRDefault="00996924" w:rsidP="00996924">
            <w:pPr>
              <w:spacing w:after="0"/>
            </w:pPr>
            <w:r w:rsidRPr="00996924">
              <w:t>Lake Conservation Area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3D5ACEF8" w14:textId="77777777" w:rsidR="00996924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34AEBA06" w14:textId="77777777" w:rsidR="00996924" w:rsidRDefault="00996924">
            <w:pPr>
              <w:spacing w:after="0"/>
            </w:pPr>
            <w:r w:rsidRPr="00996924">
              <w:t>• Girl participant - $1</w:t>
            </w:r>
            <w:r>
              <w:t>5.00</w:t>
            </w:r>
            <w:r w:rsidRPr="00996924">
              <w:t xml:space="preserve"> (</w:t>
            </w:r>
            <w:r>
              <w:t>no</w:t>
            </w:r>
            <w:r w:rsidRPr="00996924">
              <w:t xml:space="preserve"> HST) • Adult inside ratio – $0 </w:t>
            </w:r>
          </w:p>
          <w:p w14:paraId="7C4F21D5" w14:textId="445BB877" w:rsidR="00FC4600" w:rsidRDefault="00996924">
            <w:pPr>
              <w:spacing w:after="0"/>
            </w:pPr>
            <w:r w:rsidRPr="00996924">
              <w:t>• Adult outside ratio – $1</w:t>
            </w:r>
            <w:r>
              <w:t>5.00</w:t>
            </w:r>
            <w:r w:rsidRPr="00996924">
              <w:t xml:space="preserve"> (</w:t>
            </w:r>
            <w:r>
              <w:t>no</w:t>
            </w:r>
            <w:r w:rsidRPr="00996924">
              <w:t xml:space="preserve"> 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30C0BD98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996924">
              <w:t>Oct 24,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344447CE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996924">
              <w:t>Oct 24,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53D331DE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45D09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6FAAB29C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45D09">
              <w:t>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354CCADA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45D09">
              <w:t>Life in the Longhouse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70EC6669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7F481D" w:rsidRPr="007F481D">
              <w:t>HRCA Crawford Lake Conservation Area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5CCEBFA8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7F481D" w:rsidRPr="007F481D">
              <w:t>HRCA Crawford Lake Conservation Area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2830DBF9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1F4D" w:rsidRPr="00E81F4D">
              <w:t>905 854 2276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7444BF03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E81F4D" w:rsidRPr="00E81F4D">
              <w:t>3115 Conservation Rd, Milton, ON L9T 2X3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209A2" w14:textId="77777777" w:rsidR="00E81F4D" w:rsidRPr="00E81F4D" w:rsidRDefault="00C4177A" w:rsidP="00E81F4D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1F4D" w:rsidRPr="00E81F4D">
              <w:t>There is so much to explore at Crawford Lake, with trails for hiking,</w:t>
            </w:r>
          </w:p>
          <w:p w14:paraId="7788652A" w14:textId="77777777" w:rsidR="00E81F4D" w:rsidRPr="00E81F4D" w:rsidRDefault="00E81F4D" w:rsidP="00E81F4D">
            <w:r w:rsidRPr="00E81F4D">
              <w:t>snowshoeing and cross-country skiing as well as a trail filled with larger-than-life wood carvings of</w:t>
            </w:r>
          </w:p>
          <w:p w14:paraId="469DE9E1" w14:textId="77777777" w:rsidR="00E81F4D" w:rsidRPr="00E81F4D" w:rsidRDefault="00E81F4D" w:rsidP="00E81F4D">
            <w:r w:rsidRPr="00E81F4D">
              <w:t>species at risk and a boardwalk that winds around the lake. The Longhouse Village, which features</w:t>
            </w:r>
          </w:p>
          <w:p w14:paraId="33222CB0" w14:textId="77777777" w:rsidR="00E81F4D" w:rsidRPr="00E81F4D" w:rsidRDefault="00E81F4D" w:rsidP="00E81F4D">
            <w:r w:rsidRPr="00E81F4D">
              <w:t>three reconstructed fifteenth-century longhouses, and a Three Sisters Garden, are a perfect way to</w:t>
            </w:r>
          </w:p>
          <w:p w14:paraId="41192E82" w14:textId="77777777" w:rsidR="00E81F4D" w:rsidRPr="00E81F4D" w:rsidRDefault="00E81F4D" w:rsidP="00E81F4D">
            <w:r w:rsidRPr="00E81F4D">
              <w:t>learn more about the Indigenous peoples who lived around Crawford Lake long before it was known</w:t>
            </w:r>
          </w:p>
          <w:p w14:paraId="5422B2C9" w14:textId="7E1A1182" w:rsidR="00C4177A" w:rsidRPr="00C4177A" w:rsidRDefault="00E81F4D" w:rsidP="00E81F4D">
            <w:pPr>
              <w:spacing w:after="0"/>
            </w:pPr>
            <w:r w:rsidRPr="00E81F4D">
              <w:t>by that name.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29A61BD2" w14:textId="1ACDCCCD" w:rsidR="00E81F4D" w:rsidRPr="00E81F4D" w:rsidRDefault="00A9324B" w:rsidP="00E81F4D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E81F4D" w:rsidRPr="00E81F4D">
              <w:t>1:8 for Embers;</w:t>
            </w:r>
            <w:r w:rsidR="00E81F4D">
              <w:t xml:space="preserve"> </w:t>
            </w:r>
            <w:r w:rsidR="00E81F4D" w:rsidRPr="00E81F4D">
              <w:t>1:15 for Guides; minimum 2 Guiders.</w:t>
            </w:r>
          </w:p>
          <w:p w14:paraId="64861AD5" w14:textId="77777777" w:rsidR="00E81F4D" w:rsidRPr="00E81F4D" w:rsidRDefault="00E81F4D" w:rsidP="00E81F4D">
            <w:r w:rsidRPr="00E81F4D">
              <w:t>Guiders will supervise girls and remain with them at all times. Camp staff will also run activities all day.</w:t>
            </w:r>
          </w:p>
          <w:p w14:paraId="07C04B87" w14:textId="77777777" w:rsidR="00E81F4D" w:rsidRPr="00E81F4D" w:rsidRDefault="00E81F4D" w:rsidP="00E81F4D">
            <w:r w:rsidRPr="00E81F4D">
              <w:t>Due to the use of third party facilities, there may be male staff facilitating. The facility owner and/or</w:t>
            </w:r>
          </w:p>
          <w:p w14:paraId="771E2DF7" w14:textId="77777777" w:rsidR="00E81F4D" w:rsidRPr="00E81F4D" w:rsidRDefault="00E81F4D" w:rsidP="00E81F4D">
            <w:r w:rsidRPr="00E81F4D">
              <w:t>operator is aware of and knows that we will need to follow our Safe Guide regulations in regards to</w:t>
            </w:r>
          </w:p>
          <w:p w14:paraId="5BD65836" w14:textId="77777777" w:rsidR="00E81F4D" w:rsidRPr="00E81F4D" w:rsidRDefault="00E81F4D" w:rsidP="00E81F4D">
            <w:r w:rsidRPr="00E81F4D">
              <w:t>this presence. At no time will male staff be permitted into sleeping, dressing or hygiene areas while</w:t>
            </w:r>
          </w:p>
          <w:p w14:paraId="4902F6A5" w14:textId="77777777" w:rsidR="00E81F4D" w:rsidRPr="00E81F4D" w:rsidRDefault="00E81F4D" w:rsidP="00E81F4D">
            <w:r w:rsidRPr="00E81F4D">
              <w:t>girls are present unless they are responding to an emergency situation at the request of the</w:t>
            </w:r>
          </w:p>
          <w:p w14:paraId="17998872" w14:textId="11BCE86B" w:rsidR="0085544E" w:rsidRPr="00A44BF1" w:rsidRDefault="00E81F4D" w:rsidP="00E81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E81F4D">
              <w:t>Responsible Guider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lastRenderedPageBreak/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7A8289A2" w:rsidR="00CA37B8" w:rsidRDefault="00CA37B8" w:rsidP="00CA37B8">
            <w:pPr>
              <w:spacing w:after="0"/>
            </w:pPr>
            <w:r>
              <w:lastRenderedPageBreak/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237B8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4F4CC15C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237B8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B13F1" w14:textId="77777777" w:rsidR="00413705" w:rsidRDefault="00413705">
      <w:pPr>
        <w:spacing w:after="0"/>
      </w:pPr>
      <w:r>
        <w:separator/>
      </w:r>
    </w:p>
  </w:endnote>
  <w:endnote w:type="continuationSeparator" w:id="0">
    <w:p w14:paraId="416B68D3" w14:textId="77777777" w:rsidR="00413705" w:rsidRDefault="00413705">
      <w:pPr>
        <w:spacing w:after="0"/>
      </w:pPr>
      <w:r>
        <w:continuationSeparator/>
      </w:r>
    </w:p>
  </w:endnote>
  <w:endnote w:type="continuationNotice" w:id="1">
    <w:p w14:paraId="574D7B43" w14:textId="77777777" w:rsidR="00413705" w:rsidRDefault="0041370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DACB6" w14:textId="77777777" w:rsidR="00413705" w:rsidRDefault="00413705">
      <w:pPr>
        <w:spacing w:after="0"/>
      </w:pPr>
      <w:r>
        <w:separator/>
      </w:r>
    </w:p>
  </w:footnote>
  <w:footnote w:type="continuationSeparator" w:id="0">
    <w:p w14:paraId="56A97B8E" w14:textId="77777777" w:rsidR="00413705" w:rsidRDefault="00413705">
      <w:pPr>
        <w:spacing w:after="0"/>
      </w:pPr>
      <w:r>
        <w:continuationSeparator/>
      </w:r>
    </w:p>
  </w:footnote>
  <w:footnote w:type="continuationNotice" w:id="1">
    <w:p w14:paraId="7B9C657A" w14:textId="77777777" w:rsidR="00413705" w:rsidRDefault="0041370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370E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251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3705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0EF3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37B8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481D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924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D47BA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5D09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1F4D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D61C0B-20BD-464E-AFBB-E4F03DC22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7</cp:revision>
  <dcterms:created xsi:type="dcterms:W3CDTF">2026-09-01T14:59:00Z</dcterms:created>
  <dcterms:modified xsi:type="dcterms:W3CDTF">2026-09-01T15:25:00Z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Document_x0020_Type">
    <vt:lpwstr>5;#Forms|01628d7a-c1ec-4ce1-a561-bd99e5514c46</vt:lpwstr>
  </property>
  <property fmtid="{D5CDD505-2E9C-101B-9397-08002B2CF9AE}" pid="7" name="GrammarlyDocumentId">
    <vt:lpwstr>f9eca8ab-4cda-43d2-ad0b-5277a72664d5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